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85EC7" w14:textId="77777777" w:rsidR="00FD3588" w:rsidRPr="00CB6510" w:rsidRDefault="00FD3588" w:rsidP="004C1557">
      <w:pPr>
        <w:pStyle w:val="Storforsidetittelsentrert"/>
        <w:rPr>
          <w:b w:val="0"/>
        </w:rPr>
      </w:pPr>
    </w:p>
    <w:p w14:paraId="54E8E4B7" w14:textId="77777777" w:rsidR="00FD3588" w:rsidRDefault="00FD3588" w:rsidP="004C1557">
      <w:pPr>
        <w:pStyle w:val="Storforsidetittelsentrert"/>
      </w:pPr>
    </w:p>
    <w:p w14:paraId="059B13F4" w14:textId="77777777" w:rsidR="00FD3588" w:rsidRDefault="00E0441F" w:rsidP="004C1557">
      <w:pPr>
        <w:pStyle w:val="Storforsidetittelsentrert"/>
      </w:pPr>
      <w:r>
        <w:rPr>
          <w:noProof/>
        </w:rPr>
        <w:drawing>
          <wp:inline distT="0" distB="0" distL="0" distR="0" wp14:anchorId="757FE408" wp14:editId="0310A3FB">
            <wp:extent cx="793750" cy="534670"/>
            <wp:effectExtent l="0" t="0" r="6350" b="0"/>
            <wp:docPr id="1" name="Bilde 2" descr="6_501_brev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2">
                      <a:extLst>
                        <a:ext uri="{28A0092B-C50C-407E-A947-70E740481C1C}">
                          <a14:useLocalDpi xmlns:a14="http://schemas.microsoft.com/office/drawing/2010/main" val="0"/>
                        </a:ext>
                      </a:extLst>
                    </a:blip>
                    <a:stretch>
                      <a:fillRect/>
                    </a:stretch>
                  </pic:blipFill>
                  <pic:spPr>
                    <a:xfrm>
                      <a:off x="0" y="0"/>
                      <a:ext cx="793750" cy="534670"/>
                    </a:xfrm>
                    <a:prstGeom prst="rect">
                      <a:avLst/>
                    </a:prstGeom>
                  </pic:spPr>
                </pic:pic>
              </a:graphicData>
            </a:graphic>
          </wp:inline>
        </w:drawing>
      </w:r>
    </w:p>
    <w:p w14:paraId="29593875" w14:textId="77777777" w:rsidR="00FD3588" w:rsidRPr="004C1557" w:rsidRDefault="00FA77B5" w:rsidP="004C1557">
      <w:pPr>
        <w:pStyle w:val="Storforsidetittelsentrert"/>
      </w:pPr>
      <w:r>
        <w:t xml:space="preserve">Bilag </w:t>
      </w:r>
      <w:r w:rsidR="00FD3588">
        <w:t xml:space="preserve">for SSA-V </w:t>
      </w:r>
    </w:p>
    <w:p w14:paraId="5ED7988C" w14:textId="77777777" w:rsidR="00FD3588" w:rsidRDefault="00FD3588" w:rsidP="0028126D">
      <w:pPr>
        <w:pStyle w:val="Forsidetittelsentrert"/>
      </w:pPr>
      <w:r>
        <w:t>Bilag 1-</w:t>
      </w:r>
      <w:r w:rsidR="00FA77B5">
        <w:t>10</w:t>
      </w:r>
    </w:p>
    <w:p w14:paraId="5506D14D" w14:textId="74E5B056" w:rsidR="00FD3588" w:rsidRPr="00EC25C8" w:rsidRDefault="49822046" w:rsidP="00EC25C8">
      <w:pPr>
        <w:jc w:val="center"/>
        <w:rPr>
          <w:rFonts w:eastAsia="Calibri"/>
          <w:b/>
          <w:bCs/>
          <w:color w:val="FF0000"/>
          <w:sz w:val="36"/>
          <w:szCs w:val="36"/>
        </w:rPr>
      </w:pPr>
      <w:r w:rsidRPr="362C6E34">
        <w:rPr>
          <w:rFonts w:eastAsia="Calibri"/>
          <w:b/>
          <w:bCs/>
          <w:sz w:val="36"/>
          <w:szCs w:val="36"/>
        </w:rPr>
        <w:t xml:space="preserve"> </w:t>
      </w:r>
      <w:r w:rsidR="00EC25C8" w:rsidRPr="00EC25C8">
        <w:rPr>
          <w:rFonts w:eastAsia="Calibri"/>
          <w:b/>
          <w:bCs/>
          <w:sz w:val="36"/>
          <w:szCs w:val="36"/>
        </w:rPr>
        <w:t>SAP</w:t>
      </w:r>
      <w:r w:rsidR="006132C7">
        <w:rPr>
          <w:rFonts w:eastAsia="Calibri"/>
          <w:b/>
          <w:bCs/>
          <w:sz w:val="36"/>
          <w:szCs w:val="36"/>
        </w:rPr>
        <w:t xml:space="preserve"> </w:t>
      </w:r>
      <w:r w:rsidR="00B604DF">
        <w:rPr>
          <w:rFonts w:eastAsia="Calibri"/>
          <w:b/>
          <w:bCs/>
          <w:sz w:val="36"/>
          <w:szCs w:val="36"/>
        </w:rPr>
        <w:t>Data Services</w:t>
      </w:r>
      <w:r w:rsidR="00EC25C8" w:rsidRPr="00EC25C8">
        <w:rPr>
          <w:rFonts w:eastAsia="Calibri"/>
          <w:b/>
          <w:bCs/>
          <w:sz w:val="36"/>
          <w:szCs w:val="36"/>
        </w:rPr>
        <w:t xml:space="preserve"> vedlikehold</w:t>
      </w:r>
      <w:r w:rsidR="006132C7">
        <w:rPr>
          <w:rFonts w:eastAsia="Calibri"/>
          <w:b/>
          <w:bCs/>
          <w:sz w:val="36"/>
          <w:szCs w:val="36"/>
        </w:rPr>
        <w:t>savtale</w:t>
      </w:r>
      <w:r w:rsidR="00EC25C8" w:rsidRPr="00EC25C8">
        <w:rPr>
          <w:rFonts w:eastAsia="Calibri"/>
          <w:b/>
          <w:bCs/>
          <w:color w:val="FF0000"/>
          <w:sz w:val="36"/>
          <w:szCs w:val="36"/>
        </w:rPr>
        <w:t xml:space="preserve"> </w:t>
      </w:r>
      <w:r w:rsidR="007E5EB6" w:rsidRPr="007E5EB6">
        <w:rPr>
          <w:rFonts w:eastAsia="Calibri"/>
          <w:b/>
          <w:bCs/>
          <w:sz w:val="36"/>
          <w:szCs w:val="36"/>
        </w:rPr>
        <w:t>– 26/198797</w:t>
      </w:r>
    </w:p>
    <w:p w14:paraId="0B644748" w14:textId="6498D94D" w:rsidR="00FD3588" w:rsidRDefault="00FD3588" w:rsidP="00A81C6E">
      <w:pPr>
        <w:pStyle w:val="Forsidetittel"/>
      </w:pPr>
    </w:p>
    <w:p w14:paraId="64116D1F" w14:textId="77777777" w:rsidR="00FD3588" w:rsidRPr="007D119E" w:rsidRDefault="00FD3588" w:rsidP="00D61523">
      <w:pPr>
        <w:pStyle w:val="Forsidetittel"/>
        <w:ind w:left="360"/>
        <w:rPr>
          <w:sz w:val="24"/>
        </w:rPr>
      </w:pPr>
    </w:p>
    <w:p w14:paraId="5075352E" w14:textId="6AA50AD6" w:rsidR="00FD3588" w:rsidRDefault="00FD3588" w:rsidP="00A81C6E">
      <w:pPr>
        <w:pStyle w:val="Forsidetittel"/>
      </w:pPr>
    </w:p>
    <w:p w14:paraId="3B85FA4E" w14:textId="77777777" w:rsidR="002326BE" w:rsidRDefault="002326BE" w:rsidP="00A81C6E">
      <w:pPr>
        <w:pStyle w:val="Forsidetittel"/>
      </w:pPr>
    </w:p>
    <w:p w14:paraId="1DE05EF3" w14:textId="77777777" w:rsidR="002326BE" w:rsidRDefault="002326BE" w:rsidP="00A81C6E">
      <w:pPr>
        <w:pStyle w:val="Forsidetittel"/>
      </w:pPr>
    </w:p>
    <w:p w14:paraId="43A7573C" w14:textId="77777777" w:rsidR="002326BE" w:rsidRDefault="002326BE" w:rsidP="00A81C6E">
      <w:pPr>
        <w:pStyle w:val="Forsidetittel"/>
      </w:pPr>
    </w:p>
    <w:p w14:paraId="05CA732A" w14:textId="77777777" w:rsidR="002326BE" w:rsidRDefault="002326BE" w:rsidP="00A81C6E">
      <w:pPr>
        <w:pStyle w:val="Forsidetittel"/>
      </w:pPr>
    </w:p>
    <w:p w14:paraId="42B0C7FB" w14:textId="77777777" w:rsidR="002326BE" w:rsidRDefault="002326BE" w:rsidP="00A81C6E">
      <w:pPr>
        <w:pStyle w:val="Forsidetittel"/>
      </w:pPr>
    </w:p>
    <w:p w14:paraId="12F4CB18" w14:textId="77777777" w:rsidR="002326BE" w:rsidRDefault="002326BE" w:rsidP="00A81C6E">
      <w:pPr>
        <w:pStyle w:val="Forsidetittel"/>
      </w:pPr>
    </w:p>
    <w:p w14:paraId="54200234" w14:textId="77777777" w:rsidR="002326BE" w:rsidRDefault="002326BE" w:rsidP="00A81C6E">
      <w:pPr>
        <w:pStyle w:val="Forsidetittel"/>
      </w:pPr>
    </w:p>
    <w:p w14:paraId="6B015E5A" w14:textId="77777777" w:rsidR="002326BE" w:rsidRDefault="002326BE" w:rsidP="00A81C6E">
      <w:pPr>
        <w:pStyle w:val="Forsidetittel"/>
      </w:pPr>
    </w:p>
    <w:p w14:paraId="2E8D9E41" w14:textId="77777777" w:rsidR="00FD3588" w:rsidRDefault="00FD3588" w:rsidP="00A81C6E">
      <w:pPr>
        <w:pStyle w:val="Forsidetittel"/>
      </w:pPr>
    </w:p>
    <w:p w14:paraId="09FCEB53" w14:textId="77777777" w:rsidR="00FD3588" w:rsidRDefault="00FD3588" w:rsidP="00A81C6E">
      <w:pPr>
        <w:pStyle w:val="Forsidetittel"/>
      </w:pPr>
    </w:p>
    <w:p w14:paraId="46DC7C1C" w14:textId="66AA6382" w:rsidR="00FD3588" w:rsidRDefault="00FD3588" w:rsidP="00F155EE">
      <w:pPr>
        <w:pStyle w:val="Ingenmellomrom"/>
      </w:pPr>
      <w:r w:rsidRPr="681666AC">
        <w:rPr>
          <w:rStyle w:val="Sterk"/>
        </w:rPr>
        <w:t>Status</w:t>
      </w:r>
      <w:r w:rsidR="007F10EF">
        <w:t xml:space="preserve">: </w:t>
      </w:r>
    </w:p>
    <w:p w14:paraId="1392176A" w14:textId="707F10E1" w:rsidR="00FD3588" w:rsidRDefault="00FD3588" w:rsidP="00F155EE">
      <w:pPr>
        <w:pStyle w:val="Ingenmellomrom"/>
      </w:pPr>
      <w:r w:rsidRPr="00F155EE">
        <w:rPr>
          <w:rStyle w:val="Sterk"/>
        </w:rPr>
        <w:t>Versjon</w:t>
      </w:r>
      <w:r w:rsidR="00153F20">
        <w:t>:</w:t>
      </w:r>
      <w:r w:rsidR="00C22968">
        <w:t xml:space="preserve"> </w:t>
      </w:r>
      <w:r w:rsidR="006132C7">
        <w:t>1.0</w:t>
      </w:r>
    </w:p>
    <w:p w14:paraId="6698FDCB" w14:textId="11F1133B" w:rsidR="00FD3588" w:rsidRPr="002B1357" w:rsidRDefault="00FD3588" w:rsidP="6541E63D">
      <w:r w:rsidRPr="6541E63D">
        <w:rPr>
          <w:rStyle w:val="Sterk"/>
        </w:rPr>
        <w:t>Sist</w:t>
      </w:r>
      <w:r>
        <w:t xml:space="preserve"> </w:t>
      </w:r>
      <w:r w:rsidRPr="6541E63D">
        <w:rPr>
          <w:rStyle w:val="Sterk"/>
        </w:rPr>
        <w:t>oppdatert</w:t>
      </w:r>
      <w:r w:rsidR="0080582E">
        <w:t>:</w:t>
      </w:r>
      <w:r w:rsidR="4E8F1B3E">
        <w:t xml:space="preserve"> </w:t>
      </w:r>
      <w:r w:rsidR="0059645D">
        <w:t>02.09</w:t>
      </w:r>
      <w:r w:rsidR="007C594E">
        <w:t>.2</w:t>
      </w:r>
      <w:r w:rsidR="006132C7">
        <w:t>6</w:t>
      </w:r>
    </w:p>
    <w:p w14:paraId="164D4F1B" w14:textId="77777777" w:rsidR="00FD3588" w:rsidRDefault="00FD3588" w:rsidP="00A81C6E">
      <w:pPr>
        <w:pStyle w:val="Forsidetittel"/>
      </w:pPr>
    </w:p>
    <w:p w14:paraId="2EE08A0A" w14:textId="77777777" w:rsidR="00FD3588" w:rsidRDefault="00FD3588" w:rsidP="00A81C6E">
      <w:pPr>
        <w:pStyle w:val="Forsidetittel"/>
      </w:pPr>
      <w:r>
        <w:t>Kontraktstandard</w:t>
      </w:r>
    </w:p>
    <w:p w14:paraId="771C6331" w14:textId="6BEB9C44" w:rsidR="00561B35" w:rsidRDefault="00FD3588">
      <w:r>
        <w:t xml:space="preserve">Dette er et sett med bilag for </w:t>
      </w:r>
      <w:r w:rsidRPr="00134435">
        <w:t xml:space="preserve">Statens standardavtale </w:t>
      </w:r>
      <w:r>
        <w:t>for vedlikehold og service av utstyr og programvare</w:t>
      </w:r>
      <w:r w:rsidR="00FA77B5">
        <w:t>, SSA-V 201</w:t>
      </w:r>
      <w:r w:rsidR="007E4C0D">
        <w:t>8</w:t>
      </w:r>
      <w:r w:rsidRPr="00134435">
        <w:t xml:space="preserve"> </w:t>
      </w:r>
      <w:r w:rsidR="00FA77B5">
        <w:t>(</w:t>
      </w:r>
      <w:r>
        <w:t>Vedlikehold</w:t>
      </w:r>
      <w:r w:rsidRPr="00134435">
        <w:t>savtalen</w:t>
      </w:r>
      <w:r>
        <w:t>).</w:t>
      </w:r>
    </w:p>
    <w:p w14:paraId="3C33AC45" w14:textId="77777777" w:rsidR="001D7B93" w:rsidRDefault="001D7B93"/>
    <w:p w14:paraId="3779B3E5" w14:textId="77777777" w:rsidR="00CC4906" w:rsidRDefault="00CC4906"/>
    <w:p w14:paraId="6757A50B" w14:textId="2564AFD4" w:rsidR="00FD3588" w:rsidRDefault="00FD3588" w:rsidP="00796260">
      <w:r>
        <w:lastRenderedPageBreak/>
        <w:t>Innhold</w:t>
      </w:r>
    </w:p>
    <w:p w14:paraId="186891EE" w14:textId="0CD603DF" w:rsidR="0059645D" w:rsidRDefault="00FD3588">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r>
        <w:fldChar w:fldCharType="begin"/>
      </w:r>
      <w:r>
        <w:rPr>
          <w:b/>
          <w:bCs/>
        </w:rPr>
        <w:instrText xml:space="preserve"> TOC \o "1-2" \h \z \u </w:instrText>
      </w:r>
      <w:r>
        <w:fldChar w:fldCharType="separate"/>
      </w:r>
      <w:hyperlink w:anchor="_Toc239261938" w:history="1">
        <w:r w:rsidR="0059645D" w:rsidRPr="003C14C6">
          <w:rPr>
            <w:rStyle w:val="Hyperkobling"/>
            <w:rFonts w:asciiTheme="majorHAnsi" w:eastAsiaTheme="majorEastAsia" w:hAnsiTheme="majorHAnsi" w:cstheme="majorBidi"/>
            <w:noProof/>
            <w:lang w:eastAsia="nb-NO"/>
          </w:rPr>
          <w:t>Bilag 1: Kundens kravspesifikasjon (krav til vedlikeholdstjenesten)</w:t>
        </w:r>
        <w:r w:rsidR="0059645D">
          <w:rPr>
            <w:noProof/>
            <w:webHidden/>
          </w:rPr>
          <w:tab/>
        </w:r>
        <w:r w:rsidR="0059645D">
          <w:rPr>
            <w:noProof/>
            <w:webHidden/>
          </w:rPr>
          <w:fldChar w:fldCharType="begin"/>
        </w:r>
        <w:r w:rsidR="0059645D">
          <w:rPr>
            <w:noProof/>
            <w:webHidden/>
          </w:rPr>
          <w:instrText xml:space="preserve"> PAGEREF _Toc239261938 \h </w:instrText>
        </w:r>
        <w:r w:rsidR="0059645D">
          <w:rPr>
            <w:noProof/>
            <w:webHidden/>
          </w:rPr>
        </w:r>
        <w:r w:rsidR="0059645D">
          <w:rPr>
            <w:noProof/>
            <w:webHidden/>
          </w:rPr>
          <w:fldChar w:fldCharType="separate"/>
        </w:r>
        <w:r w:rsidR="0059645D">
          <w:rPr>
            <w:noProof/>
            <w:webHidden/>
          </w:rPr>
          <w:t>3</w:t>
        </w:r>
        <w:r w:rsidR="0059645D">
          <w:rPr>
            <w:noProof/>
            <w:webHidden/>
          </w:rPr>
          <w:fldChar w:fldCharType="end"/>
        </w:r>
      </w:hyperlink>
    </w:p>
    <w:p w14:paraId="7EB32528" w14:textId="23409D58"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39" w:history="1">
        <w:r w:rsidRPr="003C14C6">
          <w:rPr>
            <w:rStyle w:val="Hyperkobling"/>
            <w:noProof/>
          </w:rPr>
          <w:t>Omfanget av vedlikeholdstjenesten</w:t>
        </w:r>
        <w:r>
          <w:rPr>
            <w:noProof/>
            <w:webHidden/>
          </w:rPr>
          <w:tab/>
        </w:r>
        <w:r>
          <w:rPr>
            <w:noProof/>
            <w:webHidden/>
          </w:rPr>
          <w:fldChar w:fldCharType="begin"/>
        </w:r>
        <w:r>
          <w:rPr>
            <w:noProof/>
            <w:webHidden/>
          </w:rPr>
          <w:instrText xml:space="preserve"> PAGEREF _Toc239261939 \h </w:instrText>
        </w:r>
        <w:r>
          <w:rPr>
            <w:noProof/>
            <w:webHidden/>
          </w:rPr>
        </w:r>
        <w:r>
          <w:rPr>
            <w:noProof/>
            <w:webHidden/>
          </w:rPr>
          <w:fldChar w:fldCharType="separate"/>
        </w:r>
        <w:r>
          <w:rPr>
            <w:noProof/>
            <w:webHidden/>
          </w:rPr>
          <w:t>3</w:t>
        </w:r>
        <w:r>
          <w:rPr>
            <w:noProof/>
            <w:webHidden/>
          </w:rPr>
          <w:fldChar w:fldCharType="end"/>
        </w:r>
      </w:hyperlink>
    </w:p>
    <w:p w14:paraId="39A57D99" w14:textId="53ACF71D"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0" w:history="1">
        <w:r w:rsidRPr="003C14C6">
          <w:rPr>
            <w:rStyle w:val="Hyperkobling"/>
            <w:noProof/>
          </w:rPr>
          <w:t>Krav til tjenester som inngår i fast bruksrettsvederlag</w:t>
        </w:r>
        <w:r>
          <w:rPr>
            <w:noProof/>
            <w:webHidden/>
          </w:rPr>
          <w:tab/>
        </w:r>
        <w:r>
          <w:rPr>
            <w:noProof/>
            <w:webHidden/>
          </w:rPr>
          <w:fldChar w:fldCharType="begin"/>
        </w:r>
        <w:r>
          <w:rPr>
            <w:noProof/>
            <w:webHidden/>
          </w:rPr>
          <w:instrText xml:space="preserve"> PAGEREF _Toc239261940 \h </w:instrText>
        </w:r>
        <w:r>
          <w:rPr>
            <w:noProof/>
            <w:webHidden/>
          </w:rPr>
        </w:r>
        <w:r>
          <w:rPr>
            <w:noProof/>
            <w:webHidden/>
          </w:rPr>
          <w:fldChar w:fldCharType="separate"/>
        </w:r>
        <w:r>
          <w:rPr>
            <w:noProof/>
            <w:webHidden/>
          </w:rPr>
          <w:t>4</w:t>
        </w:r>
        <w:r>
          <w:rPr>
            <w:noProof/>
            <w:webHidden/>
          </w:rPr>
          <w:fldChar w:fldCharType="end"/>
        </w:r>
      </w:hyperlink>
    </w:p>
    <w:p w14:paraId="1CD0190C" w14:textId="2E9B7A3C"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1" w:history="1">
        <w:r w:rsidRPr="003C14C6">
          <w:rPr>
            <w:rStyle w:val="Hyperkobling"/>
            <w:noProof/>
          </w:rPr>
          <w:t>Eksterne rettslige krav og tiltak generelt</w:t>
        </w:r>
        <w:r>
          <w:rPr>
            <w:noProof/>
            <w:webHidden/>
          </w:rPr>
          <w:tab/>
        </w:r>
        <w:r>
          <w:rPr>
            <w:noProof/>
            <w:webHidden/>
          </w:rPr>
          <w:fldChar w:fldCharType="begin"/>
        </w:r>
        <w:r>
          <w:rPr>
            <w:noProof/>
            <w:webHidden/>
          </w:rPr>
          <w:instrText xml:space="preserve"> PAGEREF _Toc239261941 \h </w:instrText>
        </w:r>
        <w:r>
          <w:rPr>
            <w:noProof/>
            <w:webHidden/>
          </w:rPr>
        </w:r>
        <w:r>
          <w:rPr>
            <w:noProof/>
            <w:webHidden/>
          </w:rPr>
          <w:fldChar w:fldCharType="separate"/>
        </w:r>
        <w:r>
          <w:rPr>
            <w:noProof/>
            <w:webHidden/>
          </w:rPr>
          <w:t>4</w:t>
        </w:r>
        <w:r>
          <w:rPr>
            <w:noProof/>
            <w:webHidden/>
          </w:rPr>
          <w:fldChar w:fldCharType="end"/>
        </w:r>
      </w:hyperlink>
    </w:p>
    <w:p w14:paraId="765D9941" w14:textId="129CB802"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2" w:history="1">
        <w:r w:rsidRPr="003C14C6">
          <w:rPr>
            <w:rStyle w:val="Hyperkobling"/>
            <w:noProof/>
          </w:rPr>
          <w:t>Personopplysninger</w:t>
        </w:r>
        <w:r>
          <w:rPr>
            <w:noProof/>
            <w:webHidden/>
          </w:rPr>
          <w:tab/>
        </w:r>
        <w:r>
          <w:rPr>
            <w:noProof/>
            <w:webHidden/>
          </w:rPr>
          <w:fldChar w:fldCharType="begin"/>
        </w:r>
        <w:r>
          <w:rPr>
            <w:noProof/>
            <w:webHidden/>
          </w:rPr>
          <w:instrText xml:space="preserve"> PAGEREF _Toc239261942 \h </w:instrText>
        </w:r>
        <w:r>
          <w:rPr>
            <w:noProof/>
            <w:webHidden/>
          </w:rPr>
        </w:r>
        <w:r>
          <w:rPr>
            <w:noProof/>
            <w:webHidden/>
          </w:rPr>
          <w:fldChar w:fldCharType="separate"/>
        </w:r>
        <w:r>
          <w:rPr>
            <w:noProof/>
            <w:webHidden/>
          </w:rPr>
          <w:t>4</w:t>
        </w:r>
        <w:r>
          <w:rPr>
            <w:noProof/>
            <w:webHidden/>
          </w:rPr>
          <w:fldChar w:fldCharType="end"/>
        </w:r>
      </w:hyperlink>
    </w:p>
    <w:p w14:paraId="7FCD3FC8" w14:textId="774D2211" w:rsidR="0059645D" w:rsidRDefault="0059645D">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3" w:history="1">
        <w:r w:rsidRPr="003C14C6">
          <w:rPr>
            <w:rStyle w:val="Hyperkobling"/>
            <w:rFonts w:asciiTheme="majorHAnsi" w:eastAsiaTheme="majorEastAsia" w:hAnsiTheme="majorHAnsi" w:cstheme="majorBidi"/>
            <w:noProof/>
            <w:lang w:eastAsia="nb-NO"/>
          </w:rPr>
          <w:t>Bilag 2: Leverandørens løsningsspesifikasjon (beskrivelse av vedlikeholdstjenesten)</w:t>
        </w:r>
        <w:r>
          <w:rPr>
            <w:noProof/>
            <w:webHidden/>
          </w:rPr>
          <w:tab/>
        </w:r>
        <w:r>
          <w:rPr>
            <w:noProof/>
            <w:webHidden/>
          </w:rPr>
          <w:fldChar w:fldCharType="begin"/>
        </w:r>
        <w:r>
          <w:rPr>
            <w:noProof/>
            <w:webHidden/>
          </w:rPr>
          <w:instrText xml:space="preserve"> PAGEREF _Toc239261943 \h </w:instrText>
        </w:r>
        <w:r>
          <w:rPr>
            <w:noProof/>
            <w:webHidden/>
          </w:rPr>
        </w:r>
        <w:r>
          <w:rPr>
            <w:noProof/>
            <w:webHidden/>
          </w:rPr>
          <w:fldChar w:fldCharType="separate"/>
        </w:r>
        <w:r>
          <w:rPr>
            <w:noProof/>
            <w:webHidden/>
          </w:rPr>
          <w:t>5</w:t>
        </w:r>
        <w:r>
          <w:rPr>
            <w:noProof/>
            <w:webHidden/>
          </w:rPr>
          <w:fldChar w:fldCharType="end"/>
        </w:r>
      </w:hyperlink>
    </w:p>
    <w:p w14:paraId="0014CE87" w14:textId="380DE19D"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4" w:history="1">
        <w:r w:rsidRPr="003C14C6">
          <w:rPr>
            <w:rStyle w:val="Hyperkobling"/>
            <w:noProof/>
          </w:rPr>
          <w:t>Besvarelse av kravtabell</w:t>
        </w:r>
        <w:r>
          <w:rPr>
            <w:noProof/>
            <w:webHidden/>
          </w:rPr>
          <w:tab/>
        </w:r>
        <w:r>
          <w:rPr>
            <w:noProof/>
            <w:webHidden/>
          </w:rPr>
          <w:fldChar w:fldCharType="begin"/>
        </w:r>
        <w:r>
          <w:rPr>
            <w:noProof/>
            <w:webHidden/>
          </w:rPr>
          <w:instrText xml:space="preserve"> PAGEREF _Toc239261944 \h </w:instrText>
        </w:r>
        <w:r>
          <w:rPr>
            <w:noProof/>
            <w:webHidden/>
          </w:rPr>
        </w:r>
        <w:r>
          <w:rPr>
            <w:noProof/>
            <w:webHidden/>
          </w:rPr>
          <w:fldChar w:fldCharType="separate"/>
        </w:r>
        <w:r>
          <w:rPr>
            <w:noProof/>
            <w:webHidden/>
          </w:rPr>
          <w:t>6</w:t>
        </w:r>
        <w:r>
          <w:rPr>
            <w:noProof/>
            <w:webHidden/>
          </w:rPr>
          <w:fldChar w:fldCharType="end"/>
        </w:r>
      </w:hyperlink>
    </w:p>
    <w:p w14:paraId="3943AFB0" w14:textId="7BD0ACC3"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5" w:history="1">
        <w:r w:rsidRPr="003C14C6">
          <w:rPr>
            <w:rStyle w:val="Hyperkobling"/>
            <w:noProof/>
          </w:rPr>
          <w:t>Håndtering av feil</w:t>
        </w:r>
        <w:r>
          <w:rPr>
            <w:noProof/>
            <w:webHidden/>
          </w:rPr>
          <w:tab/>
        </w:r>
        <w:r>
          <w:rPr>
            <w:noProof/>
            <w:webHidden/>
          </w:rPr>
          <w:fldChar w:fldCharType="begin"/>
        </w:r>
        <w:r>
          <w:rPr>
            <w:noProof/>
            <w:webHidden/>
          </w:rPr>
          <w:instrText xml:space="preserve"> PAGEREF _Toc239261945 \h </w:instrText>
        </w:r>
        <w:r>
          <w:rPr>
            <w:noProof/>
            <w:webHidden/>
          </w:rPr>
        </w:r>
        <w:r>
          <w:rPr>
            <w:noProof/>
            <w:webHidden/>
          </w:rPr>
          <w:fldChar w:fldCharType="separate"/>
        </w:r>
        <w:r>
          <w:rPr>
            <w:noProof/>
            <w:webHidden/>
          </w:rPr>
          <w:t>7</w:t>
        </w:r>
        <w:r>
          <w:rPr>
            <w:noProof/>
            <w:webHidden/>
          </w:rPr>
          <w:fldChar w:fldCharType="end"/>
        </w:r>
      </w:hyperlink>
    </w:p>
    <w:p w14:paraId="74B7D7F0" w14:textId="58A28DAD"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6" w:history="1">
        <w:r w:rsidRPr="003C14C6">
          <w:rPr>
            <w:rStyle w:val="Hyperkobling"/>
            <w:noProof/>
          </w:rPr>
          <w:t>Personopplysninger</w:t>
        </w:r>
        <w:r>
          <w:rPr>
            <w:noProof/>
            <w:webHidden/>
          </w:rPr>
          <w:tab/>
        </w:r>
        <w:r>
          <w:rPr>
            <w:noProof/>
            <w:webHidden/>
          </w:rPr>
          <w:fldChar w:fldCharType="begin"/>
        </w:r>
        <w:r>
          <w:rPr>
            <w:noProof/>
            <w:webHidden/>
          </w:rPr>
          <w:instrText xml:space="preserve"> PAGEREF _Toc239261946 \h </w:instrText>
        </w:r>
        <w:r>
          <w:rPr>
            <w:noProof/>
            <w:webHidden/>
          </w:rPr>
        </w:r>
        <w:r>
          <w:rPr>
            <w:noProof/>
            <w:webHidden/>
          </w:rPr>
          <w:fldChar w:fldCharType="separate"/>
        </w:r>
        <w:r>
          <w:rPr>
            <w:noProof/>
            <w:webHidden/>
          </w:rPr>
          <w:t>7</w:t>
        </w:r>
        <w:r>
          <w:rPr>
            <w:noProof/>
            <w:webHidden/>
          </w:rPr>
          <w:fldChar w:fldCharType="end"/>
        </w:r>
      </w:hyperlink>
    </w:p>
    <w:p w14:paraId="4BE41A55" w14:textId="0588FE0E" w:rsidR="0059645D" w:rsidRDefault="0059645D">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7" w:history="1">
        <w:r w:rsidRPr="003C14C6">
          <w:rPr>
            <w:rStyle w:val="Hyperkobling"/>
            <w:rFonts w:asciiTheme="majorHAnsi" w:eastAsiaTheme="majorEastAsia" w:hAnsiTheme="majorHAnsi" w:cstheme="majorBidi"/>
            <w:noProof/>
          </w:rPr>
          <w:t>Bilag 3: Utstyr og/eller programvare som skal vedlikeholdes</w:t>
        </w:r>
        <w:r>
          <w:rPr>
            <w:noProof/>
            <w:webHidden/>
          </w:rPr>
          <w:tab/>
        </w:r>
        <w:r>
          <w:rPr>
            <w:noProof/>
            <w:webHidden/>
          </w:rPr>
          <w:fldChar w:fldCharType="begin"/>
        </w:r>
        <w:r>
          <w:rPr>
            <w:noProof/>
            <w:webHidden/>
          </w:rPr>
          <w:instrText xml:space="preserve"> PAGEREF _Toc239261947 \h </w:instrText>
        </w:r>
        <w:r>
          <w:rPr>
            <w:noProof/>
            <w:webHidden/>
          </w:rPr>
        </w:r>
        <w:r>
          <w:rPr>
            <w:noProof/>
            <w:webHidden/>
          </w:rPr>
          <w:fldChar w:fldCharType="separate"/>
        </w:r>
        <w:r>
          <w:rPr>
            <w:noProof/>
            <w:webHidden/>
          </w:rPr>
          <w:t>8</w:t>
        </w:r>
        <w:r>
          <w:rPr>
            <w:noProof/>
            <w:webHidden/>
          </w:rPr>
          <w:fldChar w:fldCharType="end"/>
        </w:r>
      </w:hyperlink>
    </w:p>
    <w:p w14:paraId="08D30A5F" w14:textId="1EE8BB1C" w:rsidR="0059645D" w:rsidRDefault="0059645D">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8" w:history="1">
        <w:r w:rsidRPr="003C14C6">
          <w:rPr>
            <w:rStyle w:val="Hyperkobling"/>
            <w:rFonts w:asciiTheme="majorHAnsi" w:eastAsiaTheme="majorEastAsia" w:hAnsiTheme="majorHAnsi" w:cstheme="majorBidi"/>
            <w:noProof/>
          </w:rPr>
          <w:t>Bilag 4: Prosjekt- og fremdriftsplan for etableringsfasen</w:t>
        </w:r>
        <w:r>
          <w:rPr>
            <w:noProof/>
            <w:webHidden/>
          </w:rPr>
          <w:tab/>
        </w:r>
        <w:r>
          <w:rPr>
            <w:noProof/>
            <w:webHidden/>
          </w:rPr>
          <w:fldChar w:fldCharType="begin"/>
        </w:r>
        <w:r>
          <w:rPr>
            <w:noProof/>
            <w:webHidden/>
          </w:rPr>
          <w:instrText xml:space="preserve"> PAGEREF _Toc239261948 \h </w:instrText>
        </w:r>
        <w:r>
          <w:rPr>
            <w:noProof/>
            <w:webHidden/>
          </w:rPr>
        </w:r>
        <w:r>
          <w:rPr>
            <w:noProof/>
            <w:webHidden/>
          </w:rPr>
          <w:fldChar w:fldCharType="separate"/>
        </w:r>
        <w:r>
          <w:rPr>
            <w:noProof/>
            <w:webHidden/>
          </w:rPr>
          <w:t>9</w:t>
        </w:r>
        <w:r>
          <w:rPr>
            <w:noProof/>
            <w:webHidden/>
          </w:rPr>
          <w:fldChar w:fldCharType="end"/>
        </w:r>
      </w:hyperlink>
    </w:p>
    <w:p w14:paraId="234189AC" w14:textId="0F5E26FA"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49" w:history="1">
        <w:r w:rsidRPr="003C14C6">
          <w:rPr>
            <w:rStyle w:val="Hyperkobling"/>
            <w:noProof/>
          </w:rPr>
          <w:t>Varighet og oppsigelse</w:t>
        </w:r>
        <w:r>
          <w:rPr>
            <w:noProof/>
            <w:webHidden/>
          </w:rPr>
          <w:tab/>
        </w:r>
        <w:r>
          <w:rPr>
            <w:noProof/>
            <w:webHidden/>
          </w:rPr>
          <w:fldChar w:fldCharType="begin"/>
        </w:r>
        <w:r>
          <w:rPr>
            <w:noProof/>
            <w:webHidden/>
          </w:rPr>
          <w:instrText xml:space="preserve"> PAGEREF _Toc239261949 \h </w:instrText>
        </w:r>
        <w:r>
          <w:rPr>
            <w:noProof/>
            <w:webHidden/>
          </w:rPr>
        </w:r>
        <w:r>
          <w:rPr>
            <w:noProof/>
            <w:webHidden/>
          </w:rPr>
          <w:fldChar w:fldCharType="separate"/>
        </w:r>
        <w:r>
          <w:rPr>
            <w:noProof/>
            <w:webHidden/>
          </w:rPr>
          <w:t>9</w:t>
        </w:r>
        <w:r>
          <w:rPr>
            <w:noProof/>
            <w:webHidden/>
          </w:rPr>
          <w:fldChar w:fldCharType="end"/>
        </w:r>
      </w:hyperlink>
    </w:p>
    <w:p w14:paraId="244B56F0" w14:textId="5E8F6A5D" w:rsidR="0059645D" w:rsidRDefault="0059645D">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0" w:history="1">
        <w:r w:rsidRPr="003C14C6">
          <w:rPr>
            <w:rStyle w:val="Hyperkobling"/>
            <w:rFonts w:asciiTheme="majorHAnsi" w:eastAsiaTheme="majorEastAsia" w:hAnsiTheme="majorHAnsi" w:cstheme="majorBidi"/>
            <w:noProof/>
          </w:rPr>
          <w:t>Bilag 5: Tjenestenivå med standardiserte prisavslag</w:t>
        </w:r>
        <w:r>
          <w:rPr>
            <w:noProof/>
            <w:webHidden/>
          </w:rPr>
          <w:tab/>
        </w:r>
        <w:r>
          <w:rPr>
            <w:noProof/>
            <w:webHidden/>
          </w:rPr>
          <w:fldChar w:fldCharType="begin"/>
        </w:r>
        <w:r>
          <w:rPr>
            <w:noProof/>
            <w:webHidden/>
          </w:rPr>
          <w:instrText xml:space="preserve"> PAGEREF _Toc239261950 \h </w:instrText>
        </w:r>
        <w:r>
          <w:rPr>
            <w:noProof/>
            <w:webHidden/>
          </w:rPr>
        </w:r>
        <w:r>
          <w:rPr>
            <w:noProof/>
            <w:webHidden/>
          </w:rPr>
          <w:fldChar w:fldCharType="separate"/>
        </w:r>
        <w:r>
          <w:rPr>
            <w:noProof/>
            <w:webHidden/>
          </w:rPr>
          <w:t>10</w:t>
        </w:r>
        <w:r>
          <w:rPr>
            <w:noProof/>
            <w:webHidden/>
          </w:rPr>
          <w:fldChar w:fldCharType="end"/>
        </w:r>
      </w:hyperlink>
    </w:p>
    <w:p w14:paraId="79530BA7" w14:textId="237B0BD5"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1" w:history="1">
        <w:r w:rsidRPr="003C14C6">
          <w:rPr>
            <w:rStyle w:val="Hyperkobling"/>
            <w:noProof/>
          </w:rPr>
          <w:t>Standard tjenestenivå</w:t>
        </w:r>
        <w:r>
          <w:rPr>
            <w:noProof/>
            <w:webHidden/>
          </w:rPr>
          <w:tab/>
        </w:r>
        <w:r>
          <w:rPr>
            <w:noProof/>
            <w:webHidden/>
          </w:rPr>
          <w:fldChar w:fldCharType="begin"/>
        </w:r>
        <w:r>
          <w:rPr>
            <w:noProof/>
            <w:webHidden/>
          </w:rPr>
          <w:instrText xml:space="preserve"> PAGEREF _Toc239261951 \h </w:instrText>
        </w:r>
        <w:r>
          <w:rPr>
            <w:noProof/>
            <w:webHidden/>
          </w:rPr>
        </w:r>
        <w:r>
          <w:rPr>
            <w:noProof/>
            <w:webHidden/>
          </w:rPr>
          <w:fldChar w:fldCharType="separate"/>
        </w:r>
        <w:r>
          <w:rPr>
            <w:noProof/>
            <w:webHidden/>
          </w:rPr>
          <w:t>10</w:t>
        </w:r>
        <w:r>
          <w:rPr>
            <w:noProof/>
            <w:webHidden/>
          </w:rPr>
          <w:fldChar w:fldCharType="end"/>
        </w:r>
      </w:hyperlink>
    </w:p>
    <w:p w14:paraId="01F2F70A" w14:textId="0671341B" w:rsidR="0059645D" w:rsidRDefault="0059645D">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2" w:history="1">
        <w:r w:rsidRPr="003C14C6">
          <w:rPr>
            <w:rStyle w:val="Hyperkobling"/>
            <w:rFonts w:asciiTheme="majorHAnsi" w:eastAsiaTheme="majorEastAsia" w:hAnsiTheme="majorHAnsi" w:cstheme="majorBidi"/>
            <w:noProof/>
          </w:rPr>
          <w:t>Bilag 6: Administrative bestemmelser</w:t>
        </w:r>
        <w:r>
          <w:rPr>
            <w:noProof/>
            <w:webHidden/>
          </w:rPr>
          <w:tab/>
        </w:r>
        <w:r>
          <w:rPr>
            <w:noProof/>
            <w:webHidden/>
          </w:rPr>
          <w:fldChar w:fldCharType="begin"/>
        </w:r>
        <w:r>
          <w:rPr>
            <w:noProof/>
            <w:webHidden/>
          </w:rPr>
          <w:instrText xml:space="preserve"> PAGEREF _Toc239261952 \h </w:instrText>
        </w:r>
        <w:r>
          <w:rPr>
            <w:noProof/>
            <w:webHidden/>
          </w:rPr>
        </w:r>
        <w:r>
          <w:rPr>
            <w:noProof/>
            <w:webHidden/>
          </w:rPr>
          <w:fldChar w:fldCharType="separate"/>
        </w:r>
        <w:r>
          <w:rPr>
            <w:noProof/>
            <w:webHidden/>
          </w:rPr>
          <w:t>11</w:t>
        </w:r>
        <w:r>
          <w:rPr>
            <w:noProof/>
            <w:webHidden/>
          </w:rPr>
          <w:fldChar w:fldCharType="end"/>
        </w:r>
      </w:hyperlink>
    </w:p>
    <w:p w14:paraId="60FBE75D" w14:textId="5CE960E0"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3" w:history="1">
        <w:r w:rsidRPr="003C14C6">
          <w:rPr>
            <w:rStyle w:val="Hyperkobling"/>
            <w:noProof/>
          </w:rPr>
          <w:t>Partenes representanter</w:t>
        </w:r>
        <w:r>
          <w:rPr>
            <w:noProof/>
            <w:webHidden/>
          </w:rPr>
          <w:tab/>
        </w:r>
        <w:r>
          <w:rPr>
            <w:noProof/>
            <w:webHidden/>
          </w:rPr>
          <w:fldChar w:fldCharType="begin"/>
        </w:r>
        <w:r>
          <w:rPr>
            <w:noProof/>
            <w:webHidden/>
          </w:rPr>
          <w:instrText xml:space="preserve"> PAGEREF _Toc239261953 \h </w:instrText>
        </w:r>
        <w:r>
          <w:rPr>
            <w:noProof/>
            <w:webHidden/>
          </w:rPr>
        </w:r>
        <w:r>
          <w:rPr>
            <w:noProof/>
            <w:webHidden/>
          </w:rPr>
          <w:fldChar w:fldCharType="separate"/>
        </w:r>
        <w:r>
          <w:rPr>
            <w:noProof/>
            <w:webHidden/>
          </w:rPr>
          <w:t>11</w:t>
        </w:r>
        <w:r>
          <w:rPr>
            <w:noProof/>
            <w:webHidden/>
          </w:rPr>
          <w:fldChar w:fldCharType="end"/>
        </w:r>
      </w:hyperlink>
    </w:p>
    <w:p w14:paraId="3AE7C57C" w14:textId="427F5A25"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4" w:history="1">
        <w:r w:rsidRPr="003C14C6">
          <w:rPr>
            <w:rStyle w:val="Hyperkobling"/>
            <w:noProof/>
          </w:rPr>
          <w:t>Varslingsfrist og prosedyre for utskifting av bemyndiget representant og kontaktperson bemyndiget for operasjonelt ansvar</w:t>
        </w:r>
        <w:r>
          <w:rPr>
            <w:noProof/>
            <w:webHidden/>
          </w:rPr>
          <w:tab/>
        </w:r>
        <w:r>
          <w:rPr>
            <w:noProof/>
            <w:webHidden/>
          </w:rPr>
          <w:fldChar w:fldCharType="begin"/>
        </w:r>
        <w:r>
          <w:rPr>
            <w:noProof/>
            <w:webHidden/>
          </w:rPr>
          <w:instrText xml:space="preserve"> PAGEREF _Toc239261954 \h </w:instrText>
        </w:r>
        <w:r>
          <w:rPr>
            <w:noProof/>
            <w:webHidden/>
          </w:rPr>
        </w:r>
        <w:r>
          <w:rPr>
            <w:noProof/>
            <w:webHidden/>
          </w:rPr>
          <w:fldChar w:fldCharType="separate"/>
        </w:r>
        <w:r>
          <w:rPr>
            <w:noProof/>
            <w:webHidden/>
          </w:rPr>
          <w:t>11</w:t>
        </w:r>
        <w:r>
          <w:rPr>
            <w:noProof/>
            <w:webHidden/>
          </w:rPr>
          <w:fldChar w:fldCharType="end"/>
        </w:r>
      </w:hyperlink>
    </w:p>
    <w:p w14:paraId="689009B3" w14:textId="0F5BEC63"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5" w:history="1">
        <w:r w:rsidRPr="003C14C6">
          <w:rPr>
            <w:rStyle w:val="Hyperkobling"/>
            <w:noProof/>
          </w:rPr>
          <w:t>Samhandlingsplan</w:t>
        </w:r>
        <w:r>
          <w:rPr>
            <w:noProof/>
            <w:webHidden/>
          </w:rPr>
          <w:tab/>
        </w:r>
        <w:r>
          <w:rPr>
            <w:noProof/>
            <w:webHidden/>
          </w:rPr>
          <w:fldChar w:fldCharType="begin"/>
        </w:r>
        <w:r>
          <w:rPr>
            <w:noProof/>
            <w:webHidden/>
          </w:rPr>
          <w:instrText xml:space="preserve"> PAGEREF _Toc239261955 \h </w:instrText>
        </w:r>
        <w:r>
          <w:rPr>
            <w:noProof/>
            <w:webHidden/>
          </w:rPr>
        </w:r>
        <w:r>
          <w:rPr>
            <w:noProof/>
            <w:webHidden/>
          </w:rPr>
          <w:fldChar w:fldCharType="separate"/>
        </w:r>
        <w:r>
          <w:rPr>
            <w:noProof/>
            <w:webHidden/>
          </w:rPr>
          <w:t>11</w:t>
        </w:r>
        <w:r>
          <w:rPr>
            <w:noProof/>
            <w:webHidden/>
          </w:rPr>
          <w:fldChar w:fldCharType="end"/>
        </w:r>
      </w:hyperlink>
    </w:p>
    <w:p w14:paraId="78D10831" w14:textId="0C3B81F3"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6" w:history="1">
        <w:r w:rsidRPr="003C14C6">
          <w:rPr>
            <w:rStyle w:val="Hyperkobling"/>
            <w:noProof/>
          </w:rPr>
          <w:t>Lønns- og arbeidsvilkår</w:t>
        </w:r>
        <w:r>
          <w:rPr>
            <w:noProof/>
            <w:webHidden/>
          </w:rPr>
          <w:tab/>
        </w:r>
        <w:r>
          <w:rPr>
            <w:noProof/>
            <w:webHidden/>
          </w:rPr>
          <w:fldChar w:fldCharType="begin"/>
        </w:r>
        <w:r>
          <w:rPr>
            <w:noProof/>
            <w:webHidden/>
          </w:rPr>
          <w:instrText xml:space="preserve"> PAGEREF _Toc239261956 \h </w:instrText>
        </w:r>
        <w:r>
          <w:rPr>
            <w:noProof/>
            <w:webHidden/>
          </w:rPr>
        </w:r>
        <w:r>
          <w:rPr>
            <w:noProof/>
            <w:webHidden/>
          </w:rPr>
          <w:fldChar w:fldCharType="separate"/>
        </w:r>
        <w:r>
          <w:rPr>
            <w:noProof/>
            <w:webHidden/>
          </w:rPr>
          <w:t>12</w:t>
        </w:r>
        <w:r>
          <w:rPr>
            <w:noProof/>
            <w:webHidden/>
          </w:rPr>
          <w:fldChar w:fldCharType="end"/>
        </w:r>
      </w:hyperlink>
    </w:p>
    <w:p w14:paraId="06343CC9" w14:textId="0D98178C"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7" w:history="1">
        <w:r w:rsidRPr="003C14C6">
          <w:rPr>
            <w:rStyle w:val="Hyperkobling"/>
            <w:noProof/>
          </w:rPr>
          <w:t>Skriftlighet</w:t>
        </w:r>
        <w:r>
          <w:rPr>
            <w:noProof/>
            <w:webHidden/>
          </w:rPr>
          <w:tab/>
        </w:r>
        <w:r>
          <w:rPr>
            <w:noProof/>
            <w:webHidden/>
          </w:rPr>
          <w:fldChar w:fldCharType="begin"/>
        </w:r>
        <w:r>
          <w:rPr>
            <w:noProof/>
            <w:webHidden/>
          </w:rPr>
          <w:instrText xml:space="preserve"> PAGEREF _Toc239261957 \h </w:instrText>
        </w:r>
        <w:r>
          <w:rPr>
            <w:noProof/>
            <w:webHidden/>
          </w:rPr>
        </w:r>
        <w:r>
          <w:rPr>
            <w:noProof/>
            <w:webHidden/>
          </w:rPr>
          <w:fldChar w:fldCharType="separate"/>
        </w:r>
        <w:r>
          <w:rPr>
            <w:noProof/>
            <w:webHidden/>
          </w:rPr>
          <w:t>12</w:t>
        </w:r>
        <w:r>
          <w:rPr>
            <w:noProof/>
            <w:webHidden/>
          </w:rPr>
          <w:fldChar w:fldCharType="end"/>
        </w:r>
      </w:hyperlink>
    </w:p>
    <w:p w14:paraId="1D0C9D99" w14:textId="170D1D35"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8" w:history="1">
        <w:r w:rsidRPr="003C14C6">
          <w:rPr>
            <w:rStyle w:val="Hyperkobling"/>
            <w:noProof/>
          </w:rPr>
          <w:t>Personopplysninger</w:t>
        </w:r>
        <w:r>
          <w:rPr>
            <w:noProof/>
            <w:webHidden/>
          </w:rPr>
          <w:tab/>
        </w:r>
        <w:r>
          <w:rPr>
            <w:noProof/>
            <w:webHidden/>
          </w:rPr>
          <w:fldChar w:fldCharType="begin"/>
        </w:r>
        <w:r>
          <w:rPr>
            <w:noProof/>
            <w:webHidden/>
          </w:rPr>
          <w:instrText xml:space="preserve"> PAGEREF _Toc239261958 \h </w:instrText>
        </w:r>
        <w:r>
          <w:rPr>
            <w:noProof/>
            <w:webHidden/>
          </w:rPr>
        </w:r>
        <w:r>
          <w:rPr>
            <w:noProof/>
            <w:webHidden/>
          </w:rPr>
          <w:fldChar w:fldCharType="separate"/>
        </w:r>
        <w:r>
          <w:rPr>
            <w:noProof/>
            <w:webHidden/>
          </w:rPr>
          <w:t>12</w:t>
        </w:r>
        <w:r>
          <w:rPr>
            <w:noProof/>
            <w:webHidden/>
          </w:rPr>
          <w:fldChar w:fldCharType="end"/>
        </w:r>
      </w:hyperlink>
    </w:p>
    <w:p w14:paraId="0806C15D" w14:textId="6D84274B" w:rsidR="0059645D" w:rsidRDefault="0059645D">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59" w:history="1">
        <w:r w:rsidRPr="003C14C6">
          <w:rPr>
            <w:rStyle w:val="Hyperkobling"/>
            <w:rFonts w:asciiTheme="majorHAnsi" w:eastAsiaTheme="majorEastAsia" w:hAnsiTheme="majorHAnsi" w:cstheme="majorBidi"/>
            <w:noProof/>
          </w:rPr>
          <w:t>Bilag 7: Samlet pris og prisbestemmelser</w:t>
        </w:r>
        <w:r>
          <w:rPr>
            <w:noProof/>
            <w:webHidden/>
          </w:rPr>
          <w:tab/>
        </w:r>
        <w:r>
          <w:rPr>
            <w:noProof/>
            <w:webHidden/>
          </w:rPr>
          <w:fldChar w:fldCharType="begin"/>
        </w:r>
        <w:r>
          <w:rPr>
            <w:noProof/>
            <w:webHidden/>
          </w:rPr>
          <w:instrText xml:space="preserve"> PAGEREF _Toc239261959 \h </w:instrText>
        </w:r>
        <w:r>
          <w:rPr>
            <w:noProof/>
            <w:webHidden/>
          </w:rPr>
        </w:r>
        <w:r>
          <w:rPr>
            <w:noProof/>
            <w:webHidden/>
          </w:rPr>
          <w:fldChar w:fldCharType="separate"/>
        </w:r>
        <w:r>
          <w:rPr>
            <w:noProof/>
            <w:webHidden/>
          </w:rPr>
          <w:t>13</w:t>
        </w:r>
        <w:r>
          <w:rPr>
            <w:noProof/>
            <w:webHidden/>
          </w:rPr>
          <w:fldChar w:fldCharType="end"/>
        </w:r>
      </w:hyperlink>
    </w:p>
    <w:p w14:paraId="0634CAE8" w14:textId="2E4386AB"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0" w:history="1">
        <w:r w:rsidRPr="003C14C6">
          <w:rPr>
            <w:rStyle w:val="Hyperkobling"/>
            <w:noProof/>
          </w:rPr>
          <w:t>7. 1 Vederlag</w:t>
        </w:r>
        <w:r>
          <w:rPr>
            <w:noProof/>
            <w:webHidden/>
          </w:rPr>
          <w:tab/>
        </w:r>
        <w:r>
          <w:rPr>
            <w:noProof/>
            <w:webHidden/>
          </w:rPr>
          <w:fldChar w:fldCharType="begin"/>
        </w:r>
        <w:r>
          <w:rPr>
            <w:noProof/>
            <w:webHidden/>
          </w:rPr>
          <w:instrText xml:space="preserve"> PAGEREF _Toc239261960 \h </w:instrText>
        </w:r>
        <w:r>
          <w:rPr>
            <w:noProof/>
            <w:webHidden/>
          </w:rPr>
        </w:r>
        <w:r>
          <w:rPr>
            <w:noProof/>
            <w:webHidden/>
          </w:rPr>
          <w:fldChar w:fldCharType="separate"/>
        </w:r>
        <w:r>
          <w:rPr>
            <w:noProof/>
            <w:webHidden/>
          </w:rPr>
          <w:t>13</w:t>
        </w:r>
        <w:r>
          <w:rPr>
            <w:noProof/>
            <w:webHidden/>
          </w:rPr>
          <w:fldChar w:fldCharType="end"/>
        </w:r>
      </w:hyperlink>
    </w:p>
    <w:p w14:paraId="3258C9A6" w14:textId="550591B0"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1" w:history="1">
        <w:r w:rsidRPr="003C14C6">
          <w:rPr>
            <w:rStyle w:val="Hyperkobling"/>
            <w:noProof/>
          </w:rPr>
          <w:t>7.1.1 Pris lisenser</w:t>
        </w:r>
        <w:r>
          <w:rPr>
            <w:noProof/>
            <w:webHidden/>
          </w:rPr>
          <w:tab/>
        </w:r>
        <w:r>
          <w:rPr>
            <w:noProof/>
            <w:webHidden/>
          </w:rPr>
          <w:fldChar w:fldCharType="begin"/>
        </w:r>
        <w:r>
          <w:rPr>
            <w:noProof/>
            <w:webHidden/>
          </w:rPr>
          <w:instrText xml:space="preserve"> PAGEREF _Toc239261961 \h </w:instrText>
        </w:r>
        <w:r>
          <w:rPr>
            <w:noProof/>
            <w:webHidden/>
          </w:rPr>
        </w:r>
        <w:r>
          <w:rPr>
            <w:noProof/>
            <w:webHidden/>
          </w:rPr>
          <w:fldChar w:fldCharType="separate"/>
        </w:r>
        <w:r>
          <w:rPr>
            <w:noProof/>
            <w:webHidden/>
          </w:rPr>
          <w:t>13</w:t>
        </w:r>
        <w:r>
          <w:rPr>
            <w:noProof/>
            <w:webHidden/>
          </w:rPr>
          <w:fldChar w:fldCharType="end"/>
        </w:r>
      </w:hyperlink>
    </w:p>
    <w:p w14:paraId="133CB4F5" w14:textId="58F59ED3"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2" w:history="1">
        <w:r w:rsidRPr="003C14C6">
          <w:rPr>
            <w:rStyle w:val="Hyperkobling"/>
            <w:noProof/>
          </w:rPr>
          <w:t>7.1.2 Pris for vedlikeholdstjenester som ikke inngår i fast vedlikeholdsvederlag (tilleggstjenester og valgte tjenester)</w:t>
        </w:r>
        <w:r>
          <w:rPr>
            <w:noProof/>
            <w:webHidden/>
          </w:rPr>
          <w:tab/>
        </w:r>
        <w:r>
          <w:rPr>
            <w:noProof/>
            <w:webHidden/>
          </w:rPr>
          <w:fldChar w:fldCharType="begin"/>
        </w:r>
        <w:r>
          <w:rPr>
            <w:noProof/>
            <w:webHidden/>
          </w:rPr>
          <w:instrText xml:space="preserve"> PAGEREF _Toc239261962 \h </w:instrText>
        </w:r>
        <w:r>
          <w:rPr>
            <w:noProof/>
            <w:webHidden/>
          </w:rPr>
        </w:r>
        <w:r>
          <w:rPr>
            <w:noProof/>
            <w:webHidden/>
          </w:rPr>
          <w:fldChar w:fldCharType="separate"/>
        </w:r>
        <w:r>
          <w:rPr>
            <w:noProof/>
            <w:webHidden/>
          </w:rPr>
          <w:t>13</w:t>
        </w:r>
        <w:r>
          <w:rPr>
            <w:noProof/>
            <w:webHidden/>
          </w:rPr>
          <w:fldChar w:fldCharType="end"/>
        </w:r>
      </w:hyperlink>
    </w:p>
    <w:p w14:paraId="1AF6D1B4" w14:textId="251A9380"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3" w:history="1">
        <w:r w:rsidRPr="003C14C6">
          <w:rPr>
            <w:rStyle w:val="Hyperkobling"/>
            <w:noProof/>
          </w:rPr>
          <w:t>Betalingsbetingelser</w:t>
        </w:r>
        <w:r>
          <w:rPr>
            <w:noProof/>
            <w:webHidden/>
          </w:rPr>
          <w:tab/>
        </w:r>
        <w:r>
          <w:rPr>
            <w:noProof/>
            <w:webHidden/>
          </w:rPr>
          <w:fldChar w:fldCharType="begin"/>
        </w:r>
        <w:r>
          <w:rPr>
            <w:noProof/>
            <w:webHidden/>
          </w:rPr>
          <w:instrText xml:space="preserve"> PAGEREF _Toc239261963 \h </w:instrText>
        </w:r>
        <w:r>
          <w:rPr>
            <w:noProof/>
            <w:webHidden/>
          </w:rPr>
        </w:r>
        <w:r>
          <w:rPr>
            <w:noProof/>
            <w:webHidden/>
          </w:rPr>
          <w:fldChar w:fldCharType="separate"/>
        </w:r>
        <w:r>
          <w:rPr>
            <w:noProof/>
            <w:webHidden/>
          </w:rPr>
          <w:t>14</w:t>
        </w:r>
        <w:r>
          <w:rPr>
            <w:noProof/>
            <w:webHidden/>
          </w:rPr>
          <w:fldChar w:fldCharType="end"/>
        </w:r>
      </w:hyperlink>
    </w:p>
    <w:p w14:paraId="09D7B0CC" w14:textId="1ED66D64" w:rsidR="0059645D" w:rsidRDefault="0059645D">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4" w:history="1">
        <w:r w:rsidRPr="003C14C6">
          <w:rPr>
            <w:rStyle w:val="Hyperkobling"/>
            <w:rFonts w:asciiTheme="majorHAnsi" w:eastAsiaTheme="majorEastAsia" w:hAnsiTheme="majorHAnsi" w:cstheme="majorBidi"/>
            <w:noProof/>
          </w:rPr>
          <w:t>Bilag 8: Endringer i den generelle avtaleteksten</w:t>
        </w:r>
        <w:r>
          <w:rPr>
            <w:noProof/>
            <w:webHidden/>
          </w:rPr>
          <w:tab/>
        </w:r>
        <w:r>
          <w:rPr>
            <w:noProof/>
            <w:webHidden/>
          </w:rPr>
          <w:fldChar w:fldCharType="begin"/>
        </w:r>
        <w:r>
          <w:rPr>
            <w:noProof/>
            <w:webHidden/>
          </w:rPr>
          <w:instrText xml:space="preserve"> PAGEREF _Toc239261964 \h </w:instrText>
        </w:r>
        <w:r>
          <w:rPr>
            <w:noProof/>
            <w:webHidden/>
          </w:rPr>
        </w:r>
        <w:r>
          <w:rPr>
            <w:noProof/>
            <w:webHidden/>
          </w:rPr>
          <w:fldChar w:fldCharType="separate"/>
        </w:r>
        <w:r>
          <w:rPr>
            <w:noProof/>
            <w:webHidden/>
          </w:rPr>
          <w:t>15</w:t>
        </w:r>
        <w:r>
          <w:rPr>
            <w:noProof/>
            <w:webHidden/>
          </w:rPr>
          <w:fldChar w:fldCharType="end"/>
        </w:r>
      </w:hyperlink>
    </w:p>
    <w:p w14:paraId="32A643BF" w14:textId="6A647D59" w:rsidR="0059645D" w:rsidRDefault="0059645D">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5" w:history="1">
        <w:r w:rsidRPr="003C14C6">
          <w:rPr>
            <w:rStyle w:val="Hyperkobling"/>
            <w:rFonts w:asciiTheme="majorHAnsi" w:eastAsiaTheme="majorEastAsia" w:hAnsiTheme="majorHAnsi" w:cstheme="majorBidi"/>
            <w:noProof/>
          </w:rPr>
          <w:t>Bilag 9: Endringer av leveransen etter avtaleinngåelsen</w:t>
        </w:r>
        <w:r>
          <w:rPr>
            <w:noProof/>
            <w:webHidden/>
          </w:rPr>
          <w:tab/>
        </w:r>
        <w:r>
          <w:rPr>
            <w:noProof/>
            <w:webHidden/>
          </w:rPr>
          <w:fldChar w:fldCharType="begin"/>
        </w:r>
        <w:r>
          <w:rPr>
            <w:noProof/>
            <w:webHidden/>
          </w:rPr>
          <w:instrText xml:space="preserve"> PAGEREF _Toc239261965 \h </w:instrText>
        </w:r>
        <w:r>
          <w:rPr>
            <w:noProof/>
            <w:webHidden/>
          </w:rPr>
        </w:r>
        <w:r>
          <w:rPr>
            <w:noProof/>
            <w:webHidden/>
          </w:rPr>
          <w:fldChar w:fldCharType="separate"/>
        </w:r>
        <w:r>
          <w:rPr>
            <w:noProof/>
            <w:webHidden/>
          </w:rPr>
          <w:t>16</w:t>
        </w:r>
        <w:r>
          <w:rPr>
            <w:noProof/>
            <w:webHidden/>
          </w:rPr>
          <w:fldChar w:fldCharType="end"/>
        </w:r>
      </w:hyperlink>
    </w:p>
    <w:p w14:paraId="2F81D4B9" w14:textId="555E6234"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6" w:history="1">
        <w:r w:rsidRPr="003C14C6">
          <w:rPr>
            <w:rStyle w:val="Hyperkobling"/>
            <w:noProof/>
          </w:rPr>
          <w:t>Tilleggstjenester</w:t>
        </w:r>
        <w:r>
          <w:rPr>
            <w:noProof/>
            <w:webHidden/>
          </w:rPr>
          <w:tab/>
        </w:r>
        <w:r>
          <w:rPr>
            <w:noProof/>
            <w:webHidden/>
          </w:rPr>
          <w:fldChar w:fldCharType="begin"/>
        </w:r>
        <w:r>
          <w:rPr>
            <w:noProof/>
            <w:webHidden/>
          </w:rPr>
          <w:instrText xml:space="preserve"> PAGEREF _Toc239261966 \h </w:instrText>
        </w:r>
        <w:r>
          <w:rPr>
            <w:noProof/>
            <w:webHidden/>
          </w:rPr>
        </w:r>
        <w:r>
          <w:rPr>
            <w:noProof/>
            <w:webHidden/>
          </w:rPr>
          <w:fldChar w:fldCharType="separate"/>
        </w:r>
        <w:r>
          <w:rPr>
            <w:noProof/>
            <w:webHidden/>
          </w:rPr>
          <w:t>16</w:t>
        </w:r>
        <w:r>
          <w:rPr>
            <w:noProof/>
            <w:webHidden/>
          </w:rPr>
          <w:fldChar w:fldCharType="end"/>
        </w:r>
      </w:hyperlink>
    </w:p>
    <w:p w14:paraId="22CA8AFC" w14:textId="57808611"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7" w:history="1">
        <w:r w:rsidRPr="003C14C6">
          <w:rPr>
            <w:rStyle w:val="Hyperkobling"/>
            <w:noProof/>
          </w:rPr>
          <w:t>Endringer av leveransen etter avtaleinngåelsen</w:t>
        </w:r>
        <w:r>
          <w:rPr>
            <w:noProof/>
            <w:webHidden/>
          </w:rPr>
          <w:tab/>
        </w:r>
        <w:r>
          <w:rPr>
            <w:noProof/>
            <w:webHidden/>
          </w:rPr>
          <w:fldChar w:fldCharType="begin"/>
        </w:r>
        <w:r>
          <w:rPr>
            <w:noProof/>
            <w:webHidden/>
          </w:rPr>
          <w:instrText xml:space="preserve"> PAGEREF _Toc239261967 \h </w:instrText>
        </w:r>
        <w:r>
          <w:rPr>
            <w:noProof/>
            <w:webHidden/>
          </w:rPr>
        </w:r>
        <w:r>
          <w:rPr>
            <w:noProof/>
            <w:webHidden/>
          </w:rPr>
          <w:fldChar w:fldCharType="separate"/>
        </w:r>
        <w:r>
          <w:rPr>
            <w:noProof/>
            <w:webHidden/>
          </w:rPr>
          <w:t>16</w:t>
        </w:r>
        <w:r>
          <w:rPr>
            <w:noProof/>
            <w:webHidden/>
          </w:rPr>
          <w:fldChar w:fldCharType="end"/>
        </w:r>
      </w:hyperlink>
    </w:p>
    <w:p w14:paraId="4F42ADDA" w14:textId="4C249228" w:rsidR="0059645D" w:rsidRDefault="0059645D">
      <w:pPr>
        <w:pStyle w:val="INNH1"/>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8" w:history="1">
        <w:r w:rsidRPr="003C14C6">
          <w:rPr>
            <w:rStyle w:val="Hyperkobling"/>
            <w:rFonts w:asciiTheme="majorHAnsi" w:eastAsiaTheme="majorEastAsia" w:hAnsiTheme="majorHAnsi" w:cstheme="majorBidi"/>
            <w:noProof/>
          </w:rPr>
          <w:t>Bilag 10: Tredjeparts vilkår for vedlikehold av tredjeparts programvare</w:t>
        </w:r>
        <w:r>
          <w:rPr>
            <w:noProof/>
            <w:webHidden/>
          </w:rPr>
          <w:tab/>
        </w:r>
        <w:r>
          <w:rPr>
            <w:noProof/>
            <w:webHidden/>
          </w:rPr>
          <w:fldChar w:fldCharType="begin"/>
        </w:r>
        <w:r>
          <w:rPr>
            <w:noProof/>
            <w:webHidden/>
          </w:rPr>
          <w:instrText xml:space="preserve"> PAGEREF _Toc239261968 \h </w:instrText>
        </w:r>
        <w:r>
          <w:rPr>
            <w:noProof/>
            <w:webHidden/>
          </w:rPr>
        </w:r>
        <w:r>
          <w:rPr>
            <w:noProof/>
            <w:webHidden/>
          </w:rPr>
          <w:fldChar w:fldCharType="separate"/>
        </w:r>
        <w:r>
          <w:rPr>
            <w:noProof/>
            <w:webHidden/>
          </w:rPr>
          <w:t>17</w:t>
        </w:r>
        <w:r>
          <w:rPr>
            <w:noProof/>
            <w:webHidden/>
          </w:rPr>
          <w:fldChar w:fldCharType="end"/>
        </w:r>
      </w:hyperlink>
    </w:p>
    <w:p w14:paraId="4C1468E6" w14:textId="731CACD6" w:rsidR="0059645D" w:rsidRDefault="0059645D">
      <w:pPr>
        <w:pStyle w:val="INNH2"/>
        <w:tabs>
          <w:tab w:val="right" w:leader="dot" w:pos="9060"/>
        </w:tabs>
        <w:rPr>
          <w:rFonts w:asciiTheme="minorHAnsi" w:eastAsiaTheme="minorEastAsia" w:hAnsiTheme="minorHAnsi" w:cstheme="minorBidi"/>
          <w:noProof/>
          <w:kern w:val="2"/>
          <w:sz w:val="24"/>
          <w:szCs w:val="24"/>
          <w:lang w:eastAsia="nb-NO"/>
          <w14:ligatures w14:val="standardContextual"/>
        </w:rPr>
      </w:pPr>
      <w:hyperlink w:anchor="_Toc239261969" w:history="1">
        <w:r w:rsidRPr="003C14C6">
          <w:rPr>
            <w:rStyle w:val="Hyperkobling"/>
            <w:rFonts w:asciiTheme="majorHAnsi" w:eastAsiaTheme="majorEastAsia" w:hAnsiTheme="majorHAnsi" w:cstheme="majorBidi"/>
            <w:noProof/>
          </w:rPr>
          <w:t>Håndtering av feil</w:t>
        </w:r>
        <w:r>
          <w:rPr>
            <w:noProof/>
            <w:webHidden/>
          </w:rPr>
          <w:tab/>
        </w:r>
        <w:r>
          <w:rPr>
            <w:noProof/>
            <w:webHidden/>
          </w:rPr>
          <w:fldChar w:fldCharType="begin"/>
        </w:r>
        <w:r>
          <w:rPr>
            <w:noProof/>
            <w:webHidden/>
          </w:rPr>
          <w:instrText xml:space="preserve"> PAGEREF _Toc239261969 \h </w:instrText>
        </w:r>
        <w:r>
          <w:rPr>
            <w:noProof/>
            <w:webHidden/>
          </w:rPr>
        </w:r>
        <w:r>
          <w:rPr>
            <w:noProof/>
            <w:webHidden/>
          </w:rPr>
          <w:fldChar w:fldCharType="separate"/>
        </w:r>
        <w:r>
          <w:rPr>
            <w:noProof/>
            <w:webHidden/>
          </w:rPr>
          <w:t>17</w:t>
        </w:r>
        <w:r>
          <w:rPr>
            <w:noProof/>
            <w:webHidden/>
          </w:rPr>
          <w:fldChar w:fldCharType="end"/>
        </w:r>
      </w:hyperlink>
    </w:p>
    <w:p w14:paraId="26DFAD6B" w14:textId="46091E30" w:rsidR="00AD774C" w:rsidRPr="00426FDF" w:rsidRDefault="00FD3588" w:rsidP="0C352E62">
      <w:pPr>
        <w:pStyle w:val="Overskrift1"/>
        <w:numPr>
          <w:ilvl w:val="0"/>
          <w:numId w:val="7"/>
        </w:numPr>
        <w:contextualSpacing/>
        <w:rPr>
          <w:rFonts w:asciiTheme="majorHAnsi" w:eastAsiaTheme="majorEastAsia" w:hAnsiTheme="majorHAnsi" w:cstheme="majorBidi"/>
          <w:lang w:eastAsia="nb-NO"/>
        </w:rPr>
      </w:pPr>
      <w:r>
        <w:lastRenderedPageBreak/>
        <w:fldChar w:fldCharType="end"/>
      </w:r>
      <w:bookmarkStart w:id="0" w:name="_Toc423509502"/>
      <w:bookmarkStart w:id="1" w:name="_Toc239261938"/>
      <w:r w:rsidR="00635E2E" w:rsidRPr="00426FDF">
        <w:rPr>
          <w:rFonts w:asciiTheme="majorHAnsi" w:eastAsiaTheme="majorEastAsia" w:hAnsiTheme="majorHAnsi" w:cstheme="majorBidi"/>
          <w:lang w:eastAsia="nb-NO"/>
        </w:rPr>
        <w:t>Bilag 1: Kundens kravspesifikasjon (krav til</w:t>
      </w:r>
      <w:r w:rsidR="00BF19CF" w:rsidRPr="00426FDF">
        <w:rPr>
          <w:rFonts w:asciiTheme="majorHAnsi" w:eastAsiaTheme="majorEastAsia" w:hAnsiTheme="majorHAnsi" w:cstheme="majorBidi"/>
          <w:lang w:eastAsia="nb-NO"/>
        </w:rPr>
        <w:t xml:space="preserve"> </w:t>
      </w:r>
      <w:r w:rsidR="00635E2E" w:rsidRPr="00426FDF">
        <w:rPr>
          <w:rFonts w:asciiTheme="majorHAnsi" w:eastAsiaTheme="majorEastAsia" w:hAnsiTheme="majorHAnsi" w:cstheme="majorBidi"/>
          <w:lang w:eastAsia="nb-NO"/>
        </w:rPr>
        <w:t>vedlikeholds</w:t>
      </w:r>
      <w:r w:rsidR="009413EA" w:rsidRPr="00426FDF">
        <w:rPr>
          <w:rFonts w:asciiTheme="majorHAnsi" w:eastAsiaTheme="majorEastAsia" w:hAnsiTheme="majorHAnsi" w:cstheme="majorBidi"/>
          <w:lang w:eastAsia="nb-NO"/>
        </w:rPr>
        <w:softHyphen/>
      </w:r>
      <w:r w:rsidR="00635E2E" w:rsidRPr="00426FDF">
        <w:rPr>
          <w:rFonts w:asciiTheme="majorHAnsi" w:eastAsiaTheme="majorEastAsia" w:hAnsiTheme="majorHAnsi" w:cstheme="majorBidi"/>
          <w:lang w:eastAsia="nb-NO"/>
        </w:rPr>
        <w:t>tjenesten)</w:t>
      </w:r>
      <w:bookmarkEnd w:id="0"/>
      <w:bookmarkEnd w:id="1"/>
    </w:p>
    <w:p w14:paraId="24DD4343" w14:textId="3E63489E" w:rsidR="00A5057C" w:rsidRPr="00207898" w:rsidRDefault="007E5EB6" w:rsidP="00207898">
      <w:pPr>
        <w:pStyle w:val="VeiledendetekstfellesforKundeogLeverandr"/>
        <w:rPr>
          <w:rFonts w:asciiTheme="minorHAnsi" w:eastAsiaTheme="minorEastAsia" w:hAnsiTheme="minorHAnsi" w:cstheme="minorBidi"/>
          <w:lang w:eastAsia="nb-NO"/>
        </w:rPr>
      </w:pPr>
      <w:r>
        <w:br/>
      </w:r>
      <w:r w:rsidR="007D1F1D" w:rsidRPr="00426FDF">
        <w:t xml:space="preserve">I </w:t>
      </w:r>
      <w:r w:rsidR="007435D8" w:rsidRPr="00426FDF">
        <w:t xml:space="preserve">dette </w:t>
      </w:r>
      <w:r w:rsidR="007D1F1D" w:rsidRPr="00426FDF">
        <w:t xml:space="preserve">bilaget skal Kunden spesifisere vedlikeholdstjenester og service som skal leveres etter avtalen. </w:t>
      </w:r>
      <w:r w:rsidR="007435D8" w:rsidRPr="00426FDF">
        <w:rPr>
          <w:rFonts w:asciiTheme="minorHAnsi" w:eastAsiaTheme="minorEastAsia" w:hAnsiTheme="minorHAnsi" w:cstheme="minorBidi"/>
          <w:lang w:eastAsia="nb-NO"/>
        </w:rPr>
        <w:t>Kunden skal her i bilag 1 også spesifisere det Leverandøren skal fylle ut i øvrige bilag.</w:t>
      </w:r>
    </w:p>
    <w:p w14:paraId="6D16FD0F" w14:textId="727B9E7A" w:rsidR="41B2C1DF" w:rsidRDefault="57AA21DD" w:rsidP="7E573F93">
      <w:pPr>
        <w:pStyle w:val="Overskrift2"/>
        <w:rPr>
          <w:rFonts w:eastAsia="Cambria"/>
        </w:rPr>
      </w:pPr>
      <w:bookmarkStart w:id="2" w:name="_Toc1642913463"/>
      <w:bookmarkStart w:id="3" w:name="_Toc1395113848"/>
      <w:bookmarkStart w:id="4" w:name="_Toc875123235"/>
      <w:bookmarkStart w:id="5" w:name="_Toc1274769973"/>
      <w:bookmarkStart w:id="6" w:name="_Toc1090178972"/>
      <w:bookmarkStart w:id="7" w:name="_Toc1772962756"/>
      <w:bookmarkStart w:id="8" w:name="_Toc1521383141"/>
      <w:bookmarkStart w:id="9" w:name="_Toc1443219011"/>
      <w:bookmarkStart w:id="10" w:name="_Toc1897307657"/>
      <w:bookmarkStart w:id="11" w:name="_Toc543656920"/>
      <w:bookmarkStart w:id="12" w:name="_Toc244272460"/>
      <w:bookmarkStart w:id="13" w:name="_Toc1421004380"/>
      <w:bookmarkStart w:id="14" w:name="_Toc907317643"/>
      <w:bookmarkStart w:id="15" w:name="_Toc143689782"/>
      <w:bookmarkStart w:id="16" w:name="_Toc54532695"/>
      <w:bookmarkStart w:id="17" w:name="_Toc546246447"/>
      <w:bookmarkStart w:id="18" w:name="_Toc502219911"/>
      <w:bookmarkStart w:id="19" w:name="_Toc1318158637"/>
      <w:bookmarkStart w:id="20" w:name="_Toc2125374689"/>
      <w:bookmarkStart w:id="21" w:name="_Toc492646643"/>
      <w:bookmarkStart w:id="22" w:name="_Toc1360780438"/>
      <w:bookmarkStart w:id="23" w:name="_Toc1084342688"/>
      <w:bookmarkStart w:id="24" w:name="_Toc1046636554"/>
      <w:bookmarkStart w:id="25" w:name="_Toc1374314491"/>
      <w:bookmarkStart w:id="26" w:name="_Toc53282311"/>
      <w:bookmarkStart w:id="27" w:name="_Toc1823793485"/>
      <w:bookmarkStart w:id="28" w:name="_Toc252983636"/>
      <w:bookmarkStart w:id="29" w:name="_Toc836482294"/>
      <w:bookmarkStart w:id="30" w:name="_Toc411551416"/>
      <w:bookmarkStart w:id="31" w:name="_Toc544569297"/>
      <w:bookmarkStart w:id="32" w:name="_Toc1314935312"/>
      <w:bookmarkStart w:id="33" w:name="_Toc1962847999"/>
      <w:bookmarkStart w:id="34" w:name="_Toc978935803"/>
      <w:bookmarkStart w:id="35" w:name="_Toc373966023"/>
      <w:bookmarkStart w:id="36" w:name="_Toc2101272762"/>
      <w:bookmarkStart w:id="37" w:name="_Toc573304993"/>
      <w:bookmarkStart w:id="38" w:name="_Toc226168843"/>
      <w:bookmarkStart w:id="39" w:name="_Toc1447589307"/>
      <w:bookmarkStart w:id="40" w:name="_Toc239261939"/>
      <w:r>
        <w:t>Omfanget av vedlikeholdstjenesten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6132C7">
        <w:br/>
      </w:r>
    </w:p>
    <w:p w14:paraId="7273B98A" w14:textId="77777777" w:rsidR="006132C7" w:rsidRPr="006132C7" w:rsidRDefault="006132C7" w:rsidP="006132C7">
      <w:r w:rsidRPr="006132C7">
        <w:t xml:space="preserve">Denne avtalen omfatter Kundens behov for SAP Software </w:t>
      </w:r>
      <w:proofErr w:type="spellStart"/>
      <w:r w:rsidRPr="006132C7">
        <w:t>Maintenance</w:t>
      </w:r>
      <w:proofErr w:type="spellEnd"/>
      <w:r w:rsidRPr="006132C7">
        <w:t xml:space="preserve"> (programvarevedlikehold og support) for Kundens eksisterende lisensportefølje på SAP Data Integrator (Materialnummer: 7017599), herunder komponenter tilhørende SAP Data Services (BODS).</w:t>
      </w:r>
    </w:p>
    <w:p w14:paraId="4776249D" w14:textId="63EFB78C" w:rsidR="006132C7" w:rsidRPr="006132C7" w:rsidRDefault="006132C7" w:rsidP="006132C7">
      <w:r w:rsidRPr="006132C7">
        <w:t>Kunden eier i dag permanente bruksretter (</w:t>
      </w:r>
      <w:proofErr w:type="spellStart"/>
      <w:r w:rsidRPr="006132C7">
        <w:t>perpetual</w:t>
      </w:r>
      <w:proofErr w:type="spellEnd"/>
      <w:r w:rsidRPr="006132C7">
        <w:t xml:space="preserve"> </w:t>
      </w:r>
      <w:proofErr w:type="spellStart"/>
      <w:r w:rsidRPr="006132C7">
        <w:t>licenses</w:t>
      </w:r>
      <w:proofErr w:type="spellEnd"/>
      <w:r w:rsidRPr="006132C7">
        <w:t xml:space="preserve">) for totalt 9 </w:t>
      </w:r>
      <w:proofErr w:type="spellStart"/>
      <w:r w:rsidRPr="006132C7">
        <w:t>Cores</w:t>
      </w:r>
      <w:proofErr w:type="spellEnd"/>
      <w:r w:rsidRPr="006132C7">
        <w:t xml:space="preserve"> (kjerner) av den gjeldende programvaren. Gjeldende support- og vedlikeholdsavtale opphører </w:t>
      </w:r>
      <w:r w:rsidR="00A35375">
        <w:t>01.01.2027</w:t>
      </w:r>
      <w:r w:rsidRPr="006132C7">
        <w:t>, og Kunden har behov for å videreføre dette vedlikeholdet gjennom en ny avtale (enten som Direct Support med produsent eller via autorisert partner/VAR).</w:t>
      </w:r>
      <w:r w:rsidR="00A35375">
        <w:br/>
      </w:r>
      <w:r w:rsidR="00202449">
        <w:br/>
      </w:r>
      <w:r w:rsidRPr="006132C7">
        <w:t>Avtalen skal utelukkende dekke ren programvaresupport (3. linje), samt full tilgang til oppgraderinger, feilrettinger (</w:t>
      </w:r>
      <w:proofErr w:type="spellStart"/>
      <w:r w:rsidRPr="006132C7">
        <w:t>patcher</w:t>
      </w:r>
      <w:proofErr w:type="spellEnd"/>
      <w:r w:rsidRPr="006132C7">
        <w:t>) og nye versjoner via SAP Support Portal. Avtalen omfatter ikke operative driftstjenester, applikasjonsforvaltning (AMS) eller konsulentbistand, da Kunden utvikler og vedlikeholder koden selv.</w:t>
      </w:r>
    </w:p>
    <w:p w14:paraId="16B5D26F" w14:textId="006EEA91" w:rsidR="006132C7" w:rsidRPr="00DB3077" w:rsidRDefault="006132C7" w:rsidP="006132C7">
      <w:pPr>
        <w:rPr>
          <w:color w:val="C00000"/>
        </w:rPr>
      </w:pPr>
      <w:r w:rsidRPr="006132C7">
        <w:t xml:space="preserve">Avtalen skal også inneholde opsjon på fremtidig nykjøp av ytterligere kapasitet fordelt som enkeltkjerner under samme materialnummer, i tråd med spesifikasjonene i Bilag </w:t>
      </w:r>
      <w:r w:rsidR="005F4F7B">
        <w:t>7</w:t>
      </w:r>
      <w:r w:rsidRPr="006132C7">
        <w:t>.</w:t>
      </w:r>
      <w:r w:rsidR="00DB3077">
        <w:t xml:space="preserve"> </w:t>
      </w:r>
    </w:p>
    <w:p w14:paraId="7B26B29F" w14:textId="7E616E1E" w:rsidR="00A24B0F" w:rsidRPr="00850461" w:rsidRDefault="00A24B0F" w:rsidP="006132C7">
      <w:pPr>
        <w:rPr>
          <w:color w:val="FF0000"/>
        </w:rPr>
      </w:pPr>
      <w:r w:rsidRPr="00DB3077">
        <w:t>Dagens porte</w:t>
      </w:r>
      <w:r w:rsidR="471C3E4D" w:rsidRPr="00DB3077">
        <w:t>f</w:t>
      </w:r>
      <w:r w:rsidRPr="00DB3077">
        <w:t>øl</w:t>
      </w:r>
      <w:r w:rsidR="7DFB8CCB" w:rsidRPr="00DB3077">
        <w:t>j</w:t>
      </w:r>
      <w:r w:rsidRPr="00DB3077">
        <w:t>e er som følgende:</w:t>
      </w:r>
      <w:r w:rsidR="00850461">
        <w:rPr>
          <w:color w:val="FF0000"/>
        </w:rPr>
        <w:br/>
      </w:r>
    </w:p>
    <w:tbl>
      <w:tblPr>
        <w:tblStyle w:val="Tabellrutenett"/>
        <w:tblW w:w="9399" w:type="dxa"/>
        <w:tblLayout w:type="fixed"/>
        <w:tblLook w:val="04A0" w:firstRow="1" w:lastRow="0" w:firstColumn="1" w:lastColumn="0" w:noHBand="0" w:noVBand="1"/>
      </w:tblPr>
      <w:tblGrid>
        <w:gridCol w:w="4699"/>
        <w:gridCol w:w="4700"/>
      </w:tblGrid>
      <w:tr w:rsidR="00295492" w14:paraId="16462833" w14:textId="77777777" w:rsidTr="00DB3077">
        <w:trPr>
          <w:trHeight w:val="286"/>
        </w:trPr>
        <w:tc>
          <w:tcPr>
            <w:tcW w:w="4699" w:type="dxa"/>
            <w:shd w:val="clear" w:color="auto" w:fill="D9D9D9" w:themeFill="background1" w:themeFillShade="D9"/>
          </w:tcPr>
          <w:p w14:paraId="5CDF83E2" w14:textId="54C6C017" w:rsidR="00295492" w:rsidRPr="00295492" w:rsidRDefault="00295492" w:rsidP="00EA0D44">
            <w:pPr>
              <w:rPr>
                <w:b/>
                <w:bCs/>
                <w:sz w:val="22"/>
                <w:szCs w:val="22"/>
              </w:rPr>
            </w:pPr>
            <w:r w:rsidRPr="00295492">
              <w:rPr>
                <w:b/>
                <w:bCs/>
                <w:sz w:val="22"/>
                <w:szCs w:val="22"/>
              </w:rPr>
              <w:t>Type:</w:t>
            </w:r>
          </w:p>
        </w:tc>
        <w:tc>
          <w:tcPr>
            <w:tcW w:w="4700" w:type="dxa"/>
            <w:shd w:val="clear" w:color="auto" w:fill="D9D9D9" w:themeFill="background1" w:themeFillShade="D9"/>
          </w:tcPr>
          <w:p w14:paraId="05D34D39" w14:textId="77777777" w:rsidR="00295492" w:rsidRPr="00295492" w:rsidRDefault="00295492" w:rsidP="00EA0D44">
            <w:pPr>
              <w:jc w:val="right"/>
              <w:rPr>
                <w:b/>
                <w:bCs/>
                <w:sz w:val="22"/>
                <w:szCs w:val="22"/>
              </w:rPr>
            </w:pPr>
            <w:r w:rsidRPr="00295492">
              <w:rPr>
                <w:b/>
                <w:bCs/>
                <w:color w:val="000000" w:themeColor="text1"/>
                <w:sz w:val="22"/>
                <w:szCs w:val="22"/>
              </w:rPr>
              <w:t>Antall</w:t>
            </w:r>
          </w:p>
        </w:tc>
      </w:tr>
      <w:tr w:rsidR="00295492" w14:paraId="3CC75EF7" w14:textId="77777777" w:rsidTr="00DB3077">
        <w:trPr>
          <w:trHeight w:val="286"/>
        </w:trPr>
        <w:tc>
          <w:tcPr>
            <w:tcW w:w="4699" w:type="dxa"/>
          </w:tcPr>
          <w:p w14:paraId="1C80F19D" w14:textId="246ECE13" w:rsidR="00295492" w:rsidRPr="00DB3077" w:rsidRDefault="00DB3077" w:rsidP="00EA0D44">
            <w:pPr>
              <w:rPr>
                <w:rFonts w:cs="Aptos"/>
                <w:color w:val="000000"/>
              </w:rPr>
            </w:pPr>
            <w:r>
              <w:rPr>
                <w:b/>
                <w:bCs/>
                <w:color w:val="000000"/>
                <w:sz w:val="22"/>
                <w:szCs w:val="22"/>
              </w:rPr>
              <w:t>SAP Data Integrator (7017599)</w:t>
            </w:r>
          </w:p>
        </w:tc>
        <w:tc>
          <w:tcPr>
            <w:tcW w:w="4700" w:type="dxa"/>
          </w:tcPr>
          <w:p w14:paraId="19C1D9A5" w14:textId="4D63ED05" w:rsidR="00295492" w:rsidRPr="00295492" w:rsidRDefault="00DB3077" w:rsidP="00EA0D44">
            <w:pPr>
              <w:pStyle w:val="Listeavsnitt"/>
              <w:ind w:left="780"/>
              <w:jc w:val="right"/>
              <w:rPr>
                <w:sz w:val="22"/>
                <w:szCs w:val="22"/>
              </w:rPr>
            </w:pPr>
            <w:r>
              <w:rPr>
                <w:sz w:val="22"/>
                <w:szCs w:val="22"/>
              </w:rPr>
              <w:t>9</w:t>
            </w:r>
          </w:p>
        </w:tc>
      </w:tr>
    </w:tbl>
    <w:p w14:paraId="73DA0457" w14:textId="2725F7CE" w:rsidR="003947B4" w:rsidRPr="00426FDF" w:rsidRDefault="00426FDF" w:rsidP="003947B4">
      <w:pPr>
        <w:rPr>
          <w:u w:val="single"/>
        </w:rPr>
      </w:pPr>
      <w:r>
        <w:br/>
      </w:r>
      <w:r>
        <w:rPr>
          <w:u w:val="single"/>
        </w:rPr>
        <w:t>Målbildet</w:t>
      </w:r>
      <w:r w:rsidRPr="00426FDF">
        <w:t xml:space="preserve"> for vedlikeholdstjenesten </w:t>
      </w:r>
      <w:r w:rsidR="00E54A73" w:rsidRPr="00426FDF">
        <w:t>er</w:t>
      </w:r>
      <w:r w:rsidR="003947B4" w:rsidRPr="00426FDF">
        <w:t xml:space="preserve"> å:</w:t>
      </w:r>
    </w:p>
    <w:p w14:paraId="111F690D" w14:textId="62C42A6D" w:rsidR="009323B0" w:rsidRPr="00A46597" w:rsidRDefault="00DB3077" w:rsidP="00DB3077">
      <w:pPr>
        <w:pStyle w:val="Forslagstekstogeksempler"/>
        <w:rPr>
          <w:color w:val="auto"/>
        </w:rPr>
      </w:pPr>
      <w:r>
        <w:rPr>
          <w:color w:val="auto"/>
        </w:rPr>
        <w:t>Sikre fortsatt vedlikeholdsavtale av eksisterende portefølje, samt sikre tilgang til nye versjoner/</w:t>
      </w:r>
      <w:proofErr w:type="spellStart"/>
      <w:r>
        <w:rPr>
          <w:color w:val="auto"/>
        </w:rPr>
        <w:t>patcher</w:t>
      </w:r>
      <w:proofErr w:type="spellEnd"/>
      <w:r>
        <w:rPr>
          <w:color w:val="auto"/>
        </w:rPr>
        <w:t>/oppgraderinger.</w:t>
      </w:r>
      <w:r w:rsidR="00B31EC0">
        <w:br/>
      </w:r>
    </w:p>
    <w:p w14:paraId="686B1484" w14:textId="60021750" w:rsidR="3A8C35C3" w:rsidRDefault="3A8C35C3" w:rsidP="3A8C35C3">
      <w:pPr>
        <w:pStyle w:val="Forslagstekstogeksempler"/>
        <w:rPr>
          <w:iCs w:val="0"/>
        </w:rPr>
      </w:pPr>
    </w:p>
    <w:p w14:paraId="19DA8AFC" w14:textId="2C4CE6D1" w:rsidR="3A8C35C3" w:rsidRDefault="3A8C35C3" w:rsidP="3A8C35C3">
      <w:pPr>
        <w:pStyle w:val="Forslagstekstogeksempler"/>
        <w:rPr>
          <w:iCs w:val="0"/>
        </w:rPr>
      </w:pPr>
    </w:p>
    <w:p w14:paraId="618343F8" w14:textId="5BF1039A" w:rsidR="3A8C35C3" w:rsidRDefault="3A8C35C3" w:rsidP="3A8C35C3">
      <w:pPr>
        <w:pStyle w:val="Forslagstekstogeksempler"/>
        <w:rPr>
          <w:iCs w:val="0"/>
        </w:rPr>
      </w:pPr>
    </w:p>
    <w:p w14:paraId="0CE9C2E0" w14:textId="77777777" w:rsidR="00C40408" w:rsidRDefault="00C40408">
      <w:pPr>
        <w:spacing w:after="0" w:line="240" w:lineRule="auto"/>
        <w:rPr>
          <w:rFonts w:ascii="Cambria" w:hAnsi="Cambria" w:cs="Cambria"/>
          <w:b/>
          <w:bCs/>
          <w:sz w:val="26"/>
          <w:szCs w:val="26"/>
        </w:rPr>
      </w:pPr>
      <w:bookmarkStart w:id="41" w:name="_Toc2004903919"/>
      <w:bookmarkStart w:id="42" w:name="_Toc829000939"/>
      <w:bookmarkStart w:id="43" w:name="_Toc2146566273"/>
      <w:bookmarkStart w:id="44" w:name="_Toc746129363"/>
      <w:bookmarkStart w:id="45" w:name="_Toc314768903"/>
      <w:bookmarkStart w:id="46" w:name="_Toc603610191"/>
      <w:bookmarkStart w:id="47" w:name="_Toc1675105361"/>
      <w:bookmarkStart w:id="48" w:name="_Toc176067896"/>
      <w:bookmarkStart w:id="49" w:name="_Toc1434670371"/>
      <w:bookmarkStart w:id="50" w:name="_Toc817483137"/>
      <w:bookmarkStart w:id="51" w:name="_Toc1034695403"/>
      <w:bookmarkStart w:id="52" w:name="_Toc23288922"/>
      <w:bookmarkStart w:id="53" w:name="_Toc1014903629"/>
      <w:bookmarkStart w:id="54" w:name="_Toc1893487203"/>
      <w:bookmarkStart w:id="55" w:name="_Toc1054338562"/>
      <w:bookmarkStart w:id="56" w:name="_Toc30854145"/>
      <w:bookmarkStart w:id="57" w:name="_Toc332852713"/>
      <w:bookmarkStart w:id="58" w:name="_Toc970183247"/>
      <w:bookmarkStart w:id="59" w:name="_Toc1236959915"/>
      <w:bookmarkStart w:id="60" w:name="_Toc92236711"/>
      <w:bookmarkStart w:id="61" w:name="_Toc306745165"/>
      <w:bookmarkStart w:id="62" w:name="_Toc1726265282"/>
      <w:bookmarkStart w:id="63" w:name="_Toc847867223"/>
      <w:bookmarkStart w:id="64" w:name="_Toc1644736986"/>
      <w:bookmarkStart w:id="65" w:name="_Toc969483649"/>
      <w:bookmarkStart w:id="66" w:name="_Toc142061505"/>
      <w:bookmarkStart w:id="67" w:name="_Toc1633696313"/>
      <w:bookmarkStart w:id="68" w:name="_Toc666017815"/>
      <w:bookmarkStart w:id="69" w:name="_Toc618144219"/>
      <w:bookmarkStart w:id="70" w:name="_Toc1602978038"/>
      <w:bookmarkStart w:id="71" w:name="_Toc763379042"/>
      <w:bookmarkStart w:id="72" w:name="_Toc1721496857"/>
      <w:bookmarkStart w:id="73" w:name="_Toc1533500618"/>
      <w:bookmarkStart w:id="74" w:name="_Toc1145404882"/>
      <w:bookmarkStart w:id="75" w:name="_Toc84677273"/>
      <w:bookmarkStart w:id="76" w:name="_Toc1141430730"/>
      <w:bookmarkStart w:id="77" w:name="_Toc307364219"/>
      <w:bookmarkStart w:id="78" w:name="_Toc1076423149"/>
      <w:bookmarkStart w:id="79" w:name="_Toc868325301"/>
      <w:r>
        <w:br w:type="page"/>
      </w:r>
    </w:p>
    <w:p w14:paraId="610D6C3E" w14:textId="508EAF59" w:rsidR="2DD89817" w:rsidRDefault="7E573F93" w:rsidP="7E573F93">
      <w:pPr>
        <w:pStyle w:val="Overskrift2"/>
      </w:pPr>
      <w:bookmarkStart w:id="80" w:name="_Toc239261940"/>
      <w:r>
        <w:lastRenderedPageBreak/>
        <w:t>Krav til tjenester som inngår i fast bruksrettsvederlag</w:t>
      </w:r>
      <w:bookmarkEnd w:id="80"/>
      <w:r>
        <w:br/>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tbl>
      <w:tblPr>
        <w:tblW w:w="9060" w:type="dxa"/>
        <w:tblLayout w:type="fixed"/>
        <w:tblLook w:val="01E0" w:firstRow="1" w:lastRow="1" w:firstColumn="1" w:lastColumn="1" w:noHBand="0" w:noVBand="0"/>
      </w:tblPr>
      <w:tblGrid>
        <w:gridCol w:w="842"/>
        <w:gridCol w:w="5868"/>
        <w:gridCol w:w="2350"/>
      </w:tblGrid>
      <w:tr w:rsidR="681666AC" w14:paraId="0ABDB8F0" w14:textId="77777777" w:rsidTr="16B1C43C">
        <w:trPr>
          <w:trHeight w:val="255"/>
        </w:trPr>
        <w:tc>
          <w:tcPr>
            <w:tcW w:w="6710" w:type="dxa"/>
            <w:gridSpan w:val="2"/>
            <w:tcBorders>
              <w:top w:val="single" w:sz="8" w:space="0" w:color="000000" w:themeColor="text1"/>
              <w:left w:val="single" w:sz="8" w:space="0" w:color="000000" w:themeColor="text1"/>
              <w:bottom w:val="single" w:sz="8" w:space="0" w:color="000000" w:themeColor="text1"/>
              <w:right w:val="single" w:sz="18" w:space="0" w:color="000000" w:themeColor="text1"/>
            </w:tcBorders>
            <w:shd w:val="clear" w:color="auto" w:fill="E6E6E6"/>
          </w:tcPr>
          <w:p w14:paraId="56EB3D90" w14:textId="272F7A65" w:rsidR="681666AC" w:rsidRDefault="681666AC" w:rsidP="681666AC">
            <w:pPr>
              <w:jc w:val="center"/>
            </w:pPr>
            <w:r w:rsidRPr="681666AC">
              <w:rPr>
                <w:rFonts w:ascii="Arial" w:eastAsia="Arial" w:hAnsi="Arial" w:cs="Arial"/>
                <w:b/>
                <w:bCs/>
              </w:rPr>
              <w:t>KUNDENS KRAV</w:t>
            </w:r>
          </w:p>
        </w:tc>
        <w:tc>
          <w:tcPr>
            <w:tcW w:w="2350" w:type="dxa"/>
            <w:tcBorders>
              <w:top w:val="single" w:sz="8" w:space="0" w:color="000000" w:themeColor="text1"/>
              <w:left w:val="nil"/>
              <w:bottom w:val="single" w:sz="8" w:space="0" w:color="000000" w:themeColor="text1"/>
              <w:right w:val="single" w:sz="18" w:space="0" w:color="000000" w:themeColor="text1"/>
            </w:tcBorders>
            <w:shd w:val="clear" w:color="auto" w:fill="E6E6E6"/>
          </w:tcPr>
          <w:p w14:paraId="6C08EB74" w14:textId="03C52A8C" w:rsidR="681666AC" w:rsidRDefault="681666AC" w:rsidP="681666AC">
            <w:pPr>
              <w:jc w:val="center"/>
            </w:pPr>
          </w:p>
        </w:tc>
      </w:tr>
      <w:tr w:rsidR="681666AC" w14:paraId="78FB4A44" w14:textId="77777777" w:rsidTr="16B1C43C">
        <w:trPr>
          <w:trHeight w:val="270"/>
        </w:trPr>
        <w:tc>
          <w:tcPr>
            <w:tcW w:w="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7C27E53B" w14:textId="6D453341" w:rsidR="681666AC" w:rsidRDefault="681666AC">
            <w:r w:rsidRPr="681666AC">
              <w:rPr>
                <w:rFonts w:ascii="Arial" w:eastAsia="Arial" w:hAnsi="Arial" w:cs="Arial"/>
                <w:b/>
                <w:bCs/>
                <w:color w:val="000000" w:themeColor="text1"/>
              </w:rPr>
              <w:t>Nr.</w:t>
            </w:r>
          </w:p>
        </w:tc>
        <w:tc>
          <w:tcPr>
            <w:tcW w:w="5868" w:type="dxa"/>
            <w:tcBorders>
              <w:top w:val="nil"/>
              <w:left w:val="single" w:sz="8" w:space="0" w:color="000000" w:themeColor="text1"/>
              <w:bottom w:val="single" w:sz="8" w:space="0" w:color="000000" w:themeColor="text1"/>
              <w:right w:val="single" w:sz="18" w:space="0" w:color="000000" w:themeColor="text1"/>
            </w:tcBorders>
            <w:shd w:val="clear" w:color="auto" w:fill="E6E6E6"/>
          </w:tcPr>
          <w:p w14:paraId="3E2A759E" w14:textId="51CB8BD8" w:rsidR="681666AC" w:rsidRDefault="681666AC">
            <w:r w:rsidRPr="681666AC">
              <w:rPr>
                <w:rFonts w:ascii="Arial" w:eastAsia="Arial" w:hAnsi="Arial" w:cs="Arial"/>
                <w:b/>
                <w:bCs/>
                <w:color w:val="000000" w:themeColor="text1"/>
              </w:rPr>
              <w:t>Kravbeskrivelse</w:t>
            </w:r>
          </w:p>
        </w:tc>
        <w:tc>
          <w:tcPr>
            <w:tcW w:w="2350" w:type="dxa"/>
            <w:tcBorders>
              <w:top w:val="single" w:sz="8" w:space="0" w:color="000000" w:themeColor="text1"/>
              <w:left w:val="single" w:sz="18" w:space="0" w:color="000000" w:themeColor="text1"/>
              <w:bottom w:val="single" w:sz="8" w:space="0" w:color="000000" w:themeColor="text1"/>
              <w:right w:val="single" w:sz="18" w:space="0" w:color="000000" w:themeColor="text1"/>
            </w:tcBorders>
            <w:shd w:val="clear" w:color="auto" w:fill="E6E6E6"/>
          </w:tcPr>
          <w:p w14:paraId="66F3A744" w14:textId="7B6382EE" w:rsidR="681666AC" w:rsidRDefault="00EE6D52" w:rsidP="681666AC">
            <w:pPr>
              <w:jc w:val="center"/>
            </w:pPr>
            <w:r w:rsidRPr="681666AC">
              <w:rPr>
                <w:rFonts w:ascii="Arial" w:eastAsia="Arial" w:hAnsi="Arial" w:cs="Arial"/>
                <w:b/>
                <w:bCs/>
                <w:color w:val="000000" w:themeColor="text1"/>
              </w:rPr>
              <w:t xml:space="preserve">BESVARES I BILAG: </w:t>
            </w:r>
            <w:r w:rsidR="681666AC" w:rsidRPr="681666AC">
              <w:rPr>
                <w:rFonts w:ascii="Arial" w:eastAsia="Arial" w:hAnsi="Arial" w:cs="Arial"/>
                <w:b/>
                <w:bCs/>
              </w:rPr>
              <w:t xml:space="preserve"> </w:t>
            </w:r>
          </w:p>
        </w:tc>
      </w:tr>
      <w:tr w:rsidR="681666AC" w14:paraId="4F84F1D1" w14:textId="77777777" w:rsidTr="16B1C43C">
        <w:trPr>
          <w:trHeight w:val="390"/>
        </w:trPr>
        <w:tc>
          <w:tcPr>
            <w:tcW w:w="8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112567D" w14:textId="5B009418" w:rsidR="681666AC" w:rsidRDefault="0026746D" w:rsidP="681666AC">
            <w:pPr>
              <w:rPr>
                <w:rFonts w:ascii="Arial" w:eastAsia="Arial" w:hAnsi="Arial" w:cs="Arial"/>
                <w:sz w:val="20"/>
                <w:szCs w:val="20"/>
              </w:rPr>
            </w:pPr>
            <w:r>
              <w:rPr>
                <w:rFonts w:ascii="Arial" w:eastAsia="Arial" w:hAnsi="Arial" w:cs="Arial"/>
                <w:sz w:val="20"/>
                <w:szCs w:val="20"/>
              </w:rPr>
              <w:t>1</w:t>
            </w:r>
          </w:p>
        </w:tc>
        <w:tc>
          <w:tcPr>
            <w:tcW w:w="5868" w:type="dxa"/>
            <w:tcBorders>
              <w:top w:val="single" w:sz="8" w:space="0" w:color="000000" w:themeColor="text1"/>
              <w:left w:val="single" w:sz="8" w:space="0" w:color="000000" w:themeColor="text1"/>
              <w:bottom w:val="single" w:sz="8" w:space="0" w:color="000000" w:themeColor="text1"/>
              <w:right w:val="single" w:sz="18" w:space="0" w:color="000000" w:themeColor="text1"/>
            </w:tcBorders>
          </w:tcPr>
          <w:p w14:paraId="1E6C0B65" w14:textId="401866B6" w:rsidR="00FD752B" w:rsidRDefault="681666AC" w:rsidP="00B169F1">
            <w:pPr>
              <w:rPr>
                <w:rFonts w:ascii="Arial" w:eastAsia="Arial" w:hAnsi="Arial" w:cs="Arial"/>
                <w:color w:val="000000" w:themeColor="text1"/>
                <w:sz w:val="20"/>
                <w:szCs w:val="20"/>
              </w:rPr>
            </w:pPr>
            <w:r w:rsidRPr="681666AC">
              <w:rPr>
                <w:rFonts w:ascii="Arial" w:eastAsia="Arial" w:hAnsi="Arial" w:cs="Arial"/>
                <w:color w:val="000000" w:themeColor="text1"/>
                <w:sz w:val="20"/>
                <w:szCs w:val="20"/>
              </w:rPr>
              <w:t xml:space="preserve">Leverandøren skal </w:t>
            </w:r>
            <w:r w:rsidR="39F38B4F" w:rsidRPr="03CE5EA8">
              <w:rPr>
                <w:rFonts w:ascii="Arial" w:eastAsia="Arial" w:hAnsi="Arial" w:cs="Arial"/>
                <w:color w:val="000000" w:themeColor="text1"/>
                <w:sz w:val="20"/>
                <w:szCs w:val="20"/>
              </w:rPr>
              <w:t xml:space="preserve">tilby </w:t>
            </w:r>
            <w:r w:rsidR="004031DB">
              <w:rPr>
                <w:rFonts w:ascii="Arial" w:eastAsia="Arial" w:hAnsi="Arial" w:cs="Arial"/>
                <w:color w:val="000000" w:themeColor="text1"/>
                <w:sz w:val="20"/>
                <w:szCs w:val="20"/>
              </w:rPr>
              <w:t>vedlikeholdsavtale</w:t>
            </w:r>
            <w:r w:rsidRPr="681666AC">
              <w:rPr>
                <w:rFonts w:ascii="Arial" w:eastAsia="Arial" w:hAnsi="Arial" w:cs="Arial"/>
                <w:color w:val="000000" w:themeColor="text1"/>
                <w:sz w:val="20"/>
                <w:szCs w:val="20"/>
              </w:rPr>
              <w:t xml:space="preserve"> på programvaren som beskrevet i bilag </w:t>
            </w:r>
            <w:r w:rsidR="004031DB">
              <w:rPr>
                <w:rFonts w:ascii="Arial" w:eastAsia="Arial" w:hAnsi="Arial" w:cs="Arial"/>
                <w:color w:val="000000" w:themeColor="text1"/>
                <w:sz w:val="20"/>
                <w:szCs w:val="20"/>
              </w:rPr>
              <w:t>1,</w:t>
            </w:r>
            <w:r w:rsidRPr="681666AC">
              <w:rPr>
                <w:rFonts w:ascii="Arial" w:eastAsia="Arial" w:hAnsi="Arial" w:cs="Arial"/>
                <w:color w:val="000000" w:themeColor="text1"/>
                <w:sz w:val="20"/>
                <w:szCs w:val="20"/>
              </w:rPr>
              <w:t xml:space="preserve"> og </w:t>
            </w:r>
            <w:r w:rsidR="00116BD7">
              <w:rPr>
                <w:rFonts w:ascii="Arial" w:eastAsia="Arial" w:hAnsi="Arial" w:cs="Arial"/>
                <w:color w:val="000000" w:themeColor="text1"/>
                <w:sz w:val="20"/>
                <w:szCs w:val="20"/>
              </w:rPr>
              <w:t xml:space="preserve">angi </w:t>
            </w:r>
            <w:r w:rsidRPr="681666AC">
              <w:rPr>
                <w:rFonts w:ascii="Arial" w:eastAsia="Arial" w:hAnsi="Arial" w:cs="Arial"/>
                <w:color w:val="000000" w:themeColor="text1"/>
                <w:sz w:val="20"/>
                <w:szCs w:val="20"/>
              </w:rPr>
              <w:t>tjenestenivå</w:t>
            </w:r>
            <w:r w:rsidR="00A6080C">
              <w:rPr>
                <w:rFonts w:ascii="Arial" w:eastAsia="Arial" w:hAnsi="Arial" w:cs="Arial"/>
                <w:color w:val="000000" w:themeColor="text1"/>
                <w:sz w:val="20"/>
                <w:szCs w:val="20"/>
              </w:rPr>
              <w:t xml:space="preserve"> og rutiner</w:t>
            </w:r>
            <w:r w:rsidR="004031DB">
              <w:rPr>
                <w:rFonts w:ascii="Arial" w:eastAsia="Arial" w:hAnsi="Arial" w:cs="Arial"/>
                <w:color w:val="000000" w:themeColor="text1"/>
                <w:sz w:val="20"/>
                <w:szCs w:val="20"/>
              </w:rPr>
              <w:t>.</w:t>
            </w:r>
            <w:r w:rsidR="00C3797B">
              <w:rPr>
                <w:rFonts w:ascii="Arial" w:eastAsia="Arial" w:hAnsi="Arial" w:cs="Arial"/>
                <w:color w:val="000000" w:themeColor="text1"/>
                <w:sz w:val="20"/>
                <w:szCs w:val="20"/>
              </w:rPr>
              <w:t xml:space="preserve"> </w:t>
            </w:r>
          </w:p>
        </w:tc>
        <w:tc>
          <w:tcPr>
            <w:tcW w:w="2350" w:type="dxa"/>
            <w:tcBorders>
              <w:top w:val="single" w:sz="8" w:space="0" w:color="000000" w:themeColor="text1"/>
              <w:left w:val="single" w:sz="18" w:space="0" w:color="000000" w:themeColor="text1"/>
              <w:bottom w:val="single" w:sz="8" w:space="0" w:color="000000" w:themeColor="text1"/>
              <w:right w:val="single" w:sz="18" w:space="0" w:color="000000" w:themeColor="text1"/>
            </w:tcBorders>
          </w:tcPr>
          <w:p w14:paraId="794071E0" w14:textId="5F2E9DA0" w:rsidR="681666AC" w:rsidRDefault="681666AC">
            <w:r w:rsidRPr="681666AC">
              <w:rPr>
                <w:rFonts w:ascii="Arial" w:eastAsia="Arial" w:hAnsi="Arial" w:cs="Arial"/>
                <w:sz w:val="20"/>
                <w:szCs w:val="20"/>
              </w:rPr>
              <w:t>Bilag 2</w:t>
            </w:r>
            <w:r w:rsidR="008D71DE">
              <w:rPr>
                <w:rFonts w:ascii="Arial" w:eastAsia="Arial" w:hAnsi="Arial" w:cs="Arial"/>
                <w:sz w:val="20"/>
                <w:szCs w:val="20"/>
              </w:rPr>
              <w:t xml:space="preserve"> og bilag 5</w:t>
            </w:r>
          </w:p>
        </w:tc>
      </w:tr>
      <w:tr w:rsidR="00461575" w14:paraId="637A9452" w14:textId="77777777" w:rsidTr="16B1C43C">
        <w:trPr>
          <w:trHeight w:val="390"/>
        </w:trPr>
        <w:tc>
          <w:tcPr>
            <w:tcW w:w="8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B8D56D" w14:textId="33C8DE75" w:rsidR="00461575" w:rsidRDefault="00461575" w:rsidP="681666AC">
            <w:pPr>
              <w:rPr>
                <w:rFonts w:ascii="Arial" w:eastAsia="Arial" w:hAnsi="Arial" w:cs="Arial"/>
                <w:sz w:val="20"/>
                <w:szCs w:val="20"/>
              </w:rPr>
            </w:pPr>
            <w:r>
              <w:rPr>
                <w:rFonts w:ascii="Arial" w:eastAsia="Arial" w:hAnsi="Arial" w:cs="Arial"/>
                <w:sz w:val="20"/>
                <w:szCs w:val="20"/>
              </w:rPr>
              <w:t>2</w:t>
            </w:r>
          </w:p>
        </w:tc>
        <w:tc>
          <w:tcPr>
            <w:tcW w:w="5868" w:type="dxa"/>
            <w:tcBorders>
              <w:top w:val="single" w:sz="8" w:space="0" w:color="000000" w:themeColor="text1"/>
              <w:left w:val="single" w:sz="8" w:space="0" w:color="000000" w:themeColor="text1"/>
              <w:bottom w:val="single" w:sz="8" w:space="0" w:color="000000" w:themeColor="text1"/>
              <w:right w:val="single" w:sz="18" w:space="0" w:color="000000" w:themeColor="text1"/>
            </w:tcBorders>
          </w:tcPr>
          <w:p w14:paraId="07E0776A" w14:textId="39956823" w:rsidR="00461575" w:rsidRPr="681666AC" w:rsidRDefault="00461575" w:rsidP="00B169F1">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Nødvendig </w:t>
            </w:r>
            <w:r w:rsidRPr="681666AC">
              <w:rPr>
                <w:rFonts w:ascii="Arial" w:eastAsia="Arial" w:hAnsi="Arial" w:cs="Arial"/>
                <w:color w:val="000000" w:themeColor="text1"/>
                <w:sz w:val="20"/>
                <w:szCs w:val="20"/>
              </w:rPr>
              <w:t>dokumentasjon skal tilgjengeliggjøres for Kunden</w:t>
            </w:r>
            <w:r>
              <w:rPr>
                <w:rFonts w:ascii="Arial" w:eastAsia="Arial" w:hAnsi="Arial" w:cs="Arial"/>
                <w:color w:val="000000" w:themeColor="text1"/>
                <w:sz w:val="20"/>
                <w:szCs w:val="20"/>
              </w:rPr>
              <w:t>. Leverandøren bes beskrive hvor man kan finne all tilgjengelig dokumentasjon i bilag 2</w:t>
            </w:r>
          </w:p>
        </w:tc>
        <w:tc>
          <w:tcPr>
            <w:tcW w:w="2350" w:type="dxa"/>
            <w:tcBorders>
              <w:top w:val="single" w:sz="8" w:space="0" w:color="000000" w:themeColor="text1"/>
              <w:left w:val="single" w:sz="18" w:space="0" w:color="000000" w:themeColor="text1"/>
              <w:bottom w:val="single" w:sz="8" w:space="0" w:color="000000" w:themeColor="text1"/>
              <w:right w:val="single" w:sz="18" w:space="0" w:color="000000" w:themeColor="text1"/>
            </w:tcBorders>
          </w:tcPr>
          <w:p w14:paraId="4951D58E" w14:textId="2939C8B3" w:rsidR="00461575" w:rsidRPr="681666AC" w:rsidRDefault="00461575">
            <w:pPr>
              <w:rPr>
                <w:rFonts w:ascii="Arial" w:eastAsia="Arial" w:hAnsi="Arial" w:cs="Arial"/>
                <w:sz w:val="20"/>
                <w:szCs w:val="20"/>
              </w:rPr>
            </w:pPr>
            <w:r w:rsidRPr="681666AC">
              <w:rPr>
                <w:rFonts w:ascii="Arial" w:eastAsia="Arial" w:hAnsi="Arial" w:cs="Arial"/>
                <w:sz w:val="20"/>
                <w:szCs w:val="20"/>
              </w:rPr>
              <w:t xml:space="preserve">Bilag </w:t>
            </w:r>
            <w:r>
              <w:rPr>
                <w:rFonts w:ascii="Arial" w:eastAsia="Arial" w:hAnsi="Arial" w:cs="Arial"/>
                <w:sz w:val="20"/>
                <w:szCs w:val="20"/>
              </w:rPr>
              <w:t>2</w:t>
            </w:r>
          </w:p>
        </w:tc>
      </w:tr>
    </w:tbl>
    <w:p w14:paraId="6B606D60" w14:textId="77777777" w:rsidR="00E345BB" w:rsidRDefault="00E345BB" w:rsidP="00635E2E">
      <w:pPr>
        <w:rPr>
          <w:rStyle w:val="ForslagstekstogeksemplerTegn"/>
        </w:rPr>
      </w:pPr>
    </w:p>
    <w:p w14:paraId="0DAF6F68" w14:textId="77777777" w:rsidR="00635E2E" w:rsidRPr="00426FDF" w:rsidRDefault="00635E2E" w:rsidP="00CE2AED">
      <w:pPr>
        <w:pStyle w:val="Overskrift2"/>
      </w:pPr>
      <w:bookmarkStart w:id="81" w:name="_Toc150153838"/>
      <w:bookmarkStart w:id="82" w:name="_Toc151865649"/>
      <w:bookmarkStart w:id="83" w:name="_Toc417566994"/>
      <w:bookmarkStart w:id="84" w:name="_Toc295466037"/>
      <w:bookmarkStart w:id="85" w:name="_Toc1435387265"/>
      <w:bookmarkStart w:id="86" w:name="_Toc15446443"/>
      <w:bookmarkStart w:id="87" w:name="_Toc508648673"/>
      <w:bookmarkStart w:id="88" w:name="_Toc1016386013"/>
      <w:bookmarkStart w:id="89" w:name="_Toc1662488883"/>
      <w:bookmarkStart w:id="90" w:name="_Toc1907052019"/>
      <w:bookmarkStart w:id="91" w:name="_Toc1246294770"/>
      <w:bookmarkStart w:id="92" w:name="_Toc925703986"/>
      <w:bookmarkStart w:id="93" w:name="_Toc636732363"/>
      <w:bookmarkStart w:id="94" w:name="_Toc651367298"/>
      <w:bookmarkStart w:id="95" w:name="_Toc2067022842"/>
      <w:bookmarkStart w:id="96" w:name="_Toc1193782226"/>
      <w:bookmarkStart w:id="97" w:name="_Toc1054798261"/>
      <w:bookmarkStart w:id="98" w:name="_Toc169622605"/>
      <w:bookmarkStart w:id="99" w:name="_Toc417493624"/>
      <w:bookmarkStart w:id="100" w:name="_Toc1325743485"/>
      <w:bookmarkStart w:id="101" w:name="_Toc1157701524"/>
      <w:bookmarkStart w:id="102" w:name="_Toc814908380"/>
      <w:bookmarkStart w:id="103" w:name="_Toc360747165"/>
      <w:bookmarkStart w:id="104" w:name="_Toc437077201"/>
      <w:bookmarkStart w:id="105" w:name="_Toc231616498"/>
      <w:bookmarkStart w:id="106" w:name="_Toc1100660912"/>
      <w:bookmarkStart w:id="107" w:name="_Toc2013056749"/>
      <w:bookmarkStart w:id="108" w:name="_Toc2022769624"/>
      <w:bookmarkStart w:id="109" w:name="_Toc777378415"/>
      <w:bookmarkStart w:id="110" w:name="_Toc1245698820"/>
      <w:bookmarkStart w:id="111" w:name="_Toc1057530461"/>
      <w:bookmarkStart w:id="112" w:name="_Toc661096186"/>
      <w:bookmarkStart w:id="113" w:name="_Toc1516377326"/>
      <w:bookmarkStart w:id="114" w:name="_Toc865825399"/>
      <w:bookmarkStart w:id="115" w:name="_Toc877546887"/>
      <w:bookmarkStart w:id="116" w:name="_Toc1840919111"/>
      <w:bookmarkStart w:id="117" w:name="_Toc1620074262"/>
      <w:bookmarkStart w:id="118" w:name="_Toc800202245"/>
      <w:bookmarkStart w:id="119" w:name="_Toc2128684406"/>
      <w:bookmarkStart w:id="120" w:name="_Toc1081530924"/>
      <w:bookmarkStart w:id="121" w:name="_Toc567415521"/>
      <w:bookmarkStart w:id="122" w:name="_Toc294015541"/>
      <w:bookmarkStart w:id="123" w:name="_Toc1496530161"/>
      <w:bookmarkStart w:id="124" w:name="_Toc239261941"/>
      <w:r>
        <w:t>Eksterne rettslige krav og tiltak generelt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E51B01E" w14:textId="3FB647CC" w:rsidR="00CE2AED" w:rsidRPr="00426FDF" w:rsidRDefault="00CE2AED" w:rsidP="003042B5">
      <w:pPr>
        <w:pStyle w:val="VeiledendetekstfellesforKundeogLeverandr"/>
      </w:pPr>
      <w:r w:rsidRPr="00426FDF">
        <w:t xml:space="preserve">Avtalens punkt </w:t>
      </w:r>
      <w:r w:rsidR="0059645D">
        <w:t>7</w:t>
      </w:r>
      <w:r w:rsidRPr="00426FDF">
        <w:t>.1.</w:t>
      </w:r>
    </w:p>
    <w:p w14:paraId="682B5F3D" w14:textId="1EE5ECA0" w:rsidR="002A75C9" w:rsidRDefault="002A75C9" w:rsidP="00635E2E">
      <w:r w:rsidRPr="00A748F3">
        <w:t>Lov om behandling av personopplysninger (personopplysningsloven, personvernforordningen)</w:t>
      </w:r>
      <w:r w:rsidR="00C640A7">
        <w:t xml:space="preserve"> har relevans for denn</w:t>
      </w:r>
      <w:r w:rsidR="009D0B90">
        <w:t>e</w:t>
      </w:r>
      <w:r w:rsidR="00C640A7">
        <w:t xml:space="preserve"> avtalen.</w:t>
      </w:r>
    </w:p>
    <w:p w14:paraId="6A6693B8" w14:textId="77777777" w:rsidR="00635E2E" w:rsidRPr="0009583B" w:rsidRDefault="00635E2E" w:rsidP="00480251">
      <w:pPr>
        <w:pStyle w:val="Overskrift2"/>
      </w:pPr>
      <w:bookmarkStart w:id="125" w:name="_Toc202690854"/>
      <w:bookmarkStart w:id="126" w:name="_Toc213426162"/>
      <w:bookmarkStart w:id="127" w:name="_Toc417567005"/>
      <w:bookmarkStart w:id="128" w:name="_Toc295466039"/>
      <w:bookmarkStart w:id="129" w:name="_Toc1688009843"/>
      <w:bookmarkStart w:id="130" w:name="_Toc381919718"/>
      <w:bookmarkStart w:id="131" w:name="_Toc1213555583"/>
      <w:bookmarkStart w:id="132" w:name="_Toc1887418383"/>
      <w:bookmarkStart w:id="133" w:name="_Toc200453763"/>
      <w:bookmarkStart w:id="134" w:name="_Toc1669153771"/>
      <w:bookmarkStart w:id="135" w:name="_Toc1516253673"/>
      <w:bookmarkStart w:id="136" w:name="_Toc107065886"/>
      <w:bookmarkStart w:id="137" w:name="_Toc1068594286"/>
      <w:bookmarkStart w:id="138" w:name="_Toc1119032121"/>
      <w:bookmarkStart w:id="139" w:name="_Toc838470039"/>
      <w:bookmarkStart w:id="140" w:name="_Toc613310952"/>
      <w:bookmarkStart w:id="141" w:name="_Toc2031271160"/>
      <w:bookmarkStart w:id="142" w:name="_Toc532499025"/>
      <w:bookmarkStart w:id="143" w:name="_Toc1618123889"/>
      <w:bookmarkStart w:id="144" w:name="_Toc192445358"/>
      <w:bookmarkStart w:id="145" w:name="_Toc1163525137"/>
      <w:bookmarkStart w:id="146" w:name="_Toc959399177"/>
      <w:bookmarkStart w:id="147" w:name="_Toc1687501388"/>
      <w:bookmarkStart w:id="148" w:name="_Toc24576724"/>
      <w:bookmarkStart w:id="149" w:name="_Toc168493694"/>
      <w:bookmarkStart w:id="150" w:name="_Toc1083296219"/>
      <w:bookmarkStart w:id="151" w:name="_Toc660807539"/>
      <w:bookmarkStart w:id="152" w:name="_Toc679930006"/>
      <w:bookmarkStart w:id="153" w:name="_Toc320131865"/>
      <w:bookmarkStart w:id="154" w:name="_Toc116633711"/>
      <w:bookmarkStart w:id="155" w:name="_Toc1437609257"/>
      <w:bookmarkStart w:id="156" w:name="_Toc1373930407"/>
      <w:bookmarkStart w:id="157" w:name="_Toc350080492"/>
      <w:bookmarkStart w:id="158" w:name="_Toc147627293"/>
      <w:bookmarkStart w:id="159" w:name="_Toc660520329"/>
      <w:bookmarkStart w:id="160" w:name="_Toc2105355299"/>
      <w:bookmarkStart w:id="161" w:name="_Toc345300394"/>
      <w:bookmarkStart w:id="162" w:name="_Toc1970793413"/>
      <w:bookmarkStart w:id="163" w:name="_Toc621947001"/>
      <w:bookmarkStart w:id="164" w:name="_Toc1326380176"/>
      <w:bookmarkStart w:id="165" w:name="_Toc737228078"/>
      <w:bookmarkStart w:id="166" w:name="_Toc1803668037"/>
      <w:bookmarkStart w:id="167" w:name="_Toc1818220362"/>
      <w:bookmarkStart w:id="168" w:name="_Toc239261942"/>
      <w:r w:rsidRPr="0009583B">
        <w:t>Personopplysninger</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C3DDE9E" w14:textId="7D451B3D" w:rsidR="00480251" w:rsidRPr="0009583B" w:rsidRDefault="00480251" w:rsidP="003042B5">
      <w:pPr>
        <w:pStyle w:val="VeiledendetekstfellesforKundeogLeverandr"/>
      </w:pPr>
      <w:r w:rsidRPr="0009583B">
        <w:t xml:space="preserve">Avtalens punkt </w:t>
      </w:r>
      <w:r w:rsidR="0059645D">
        <w:t>7</w:t>
      </w:r>
      <w:r w:rsidRPr="0009583B">
        <w:t>.3.</w:t>
      </w:r>
    </w:p>
    <w:p w14:paraId="31C402CF" w14:textId="0F0246EE" w:rsidR="00195B93" w:rsidRPr="00FE0447" w:rsidRDefault="00195B93" w:rsidP="00FE0447">
      <w:r w:rsidRPr="00627E54">
        <w:t xml:space="preserve">Hvis </w:t>
      </w:r>
      <w:r w:rsidR="00315DDE" w:rsidRPr="00627E54">
        <w:t xml:space="preserve">leverandøren benytter personopplysninger til </w:t>
      </w:r>
      <w:r w:rsidR="00627E54">
        <w:t xml:space="preserve">andre </w:t>
      </w:r>
      <w:r w:rsidR="003C78EF">
        <w:t>formål</w:t>
      </w:r>
      <w:r w:rsidR="00315DDE" w:rsidRPr="00627E54">
        <w:t xml:space="preserve"> enn </w:t>
      </w:r>
      <w:r w:rsidR="008F6ACF" w:rsidRPr="00627E54">
        <w:t xml:space="preserve">personopplysninger </w:t>
      </w:r>
      <w:r w:rsidR="00A6503F" w:rsidRPr="00627E54">
        <w:t xml:space="preserve">må </w:t>
      </w:r>
      <w:r w:rsidRPr="00627E54">
        <w:t xml:space="preserve">Kundens mal for databehandleravtale benyttes. </w:t>
      </w:r>
    </w:p>
    <w:p w14:paraId="09450307" w14:textId="50EBB0EB" w:rsidR="00FE0447" w:rsidRDefault="00FE0447" w:rsidP="00FE0447">
      <w:pPr>
        <w:pStyle w:val="VeiledendeteksttilSVV"/>
        <w:rPr>
          <w:rStyle w:val="Hyperkobling"/>
          <w:i w:val="0"/>
          <w:iCs w:val="0"/>
          <w:color w:val="auto"/>
          <w:u w:val="none"/>
        </w:rPr>
      </w:pPr>
      <w:r w:rsidRPr="00EA7C26">
        <w:rPr>
          <w:rStyle w:val="Hyperkobling"/>
          <w:i w:val="0"/>
          <w:iCs w:val="0"/>
          <w:color w:val="auto"/>
          <w:u w:val="none"/>
        </w:rPr>
        <w:t>Hvis leverandøren bare behandler personopplysninger for å administrere lisenser er det ikke nødvendig med en særskilt databehandleravtale.</w:t>
      </w:r>
    </w:p>
    <w:tbl>
      <w:tblPr>
        <w:tblW w:w="9060" w:type="dxa"/>
        <w:tblLayout w:type="fixed"/>
        <w:tblLook w:val="01E0" w:firstRow="1" w:lastRow="1" w:firstColumn="1" w:lastColumn="1" w:noHBand="0" w:noVBand="0"/>
      </w:tblPr>
      <w:tblGrid>
        <w:gridCol w:w="842"/>
        <w:gridCol w:w="5868"/>
        <w:gridCol w:w="2350"/>
      </w:tblGrid>
      <w:tr w:rsidR="00101500" w14:paraId="723D84E8" w14:textId="77777777" w:rsidTr="00A97949">
        <w:trPr>
          <w:trHeight w:val="255"/>
        </w:trPr>
        <w:tc>
          <w:tcPr>
            <w:tcW w:w="6710" w:type="dxa"/>
            <w:gridSpan w:val="2"/>
            <w:tcBorders>
              <w:top w:val="single" w:sz="8" w:space="0" w:color="000000" w:themeColor="text1"/>
              <w:left w:val="single" w:sz="8" w:space="0" w:color="000000" w:themeColor="text1"/>
              <w:bottom w:val="single" w:sz="8" w:space="0" w:color="000000" w:themeColor="text1"/>
              <w:right w:val="single" w:sz="18" w:space="0" w:color="000000" w:themeColor="text1"/>
            </w:tcBorders>
            <w:shd w:val="clear" w:color="auto" w:fill="E6E6E6"/>
          </w:tcPr>
          <w:p w14:paraId="66E8EF59" w14:textId="77777777" w:rsidR="00101500" w:rsidRDefault="00101500" w:rsidP="00A97949">
            <w:pPr>
              <w:jc w:val="center"/>
            </w:pPr>
            <w:r w:rsidRPr="681666AC">
              <w:rPr>
                <w:rFonts w:ascii="Arial" w:eastAsia="Arial" w:hAnsi="Arial" w:cs="Arial"/>
                <w:b/>
                <w:bCs/>
              </w:rPr>
              <w:t>KUNDENS KRAV</w:t>
            </w:r>
          </w:p>
        </w:tc>
        <w:tc>
          <w:tcPr>
            <w:tcW w:w="2350" w:type="dxa"/>
            <w:tcBorders>
              <w:top w:val="single" w:sz="8" w:space="0" w:color="000000" w:themeColor="text1"/>
              <w:left w:val="nil"/>
              <w:bottom w:val="single" w:sz="8" w:space="0" w:color="000000" w:themeColor="text1"/>
              <w:right w:val="single" w:sz="18" w:space="0" w:color="000000" w:themeColor="text1"/>
            </w:tcBorders>
            <w:shd w:val="clear" w:color="auto" w:fill="E6E6E6"/>
          </w:tcPr>
          <w:p w14:paraId="113325CB" w14:textId="77777777" w:rsidR="00101500" w:rsidRDefault="00101500" w:rsidP="00A97949">
            <w:pPr>
              <w:jc w:val="center"/>
            </w:pPr>
            <w:r w:rsidRPr="681666AC">
              <w:rPr>
                <w:rFonts w:ascii="Arial" w:eastAsia="Arial" w:hAnsi="Arial" w:cs="Arial"/>
                <w:b/>
                <w:bCs/>
                <w:color w:val="000000" w:themeColor="text1"/>
              </w:rPr>
              <w:t xml:space="preserve">BESVARES I BILAG: </w:t>
            </w:r>
          </w:p>
        </w:tc>
      </w:tr>
      <w:tr w:rsidR="00101500" w14:paraId="2AA55D68" w14:textId="77777777" w:rsidTr="00A97949">
        <w:trPr>
          <w:trHeight w:val="270"/>
        </w:trPr>
        <w:tc>
          <w:tcPr>
            <w:tcW w:w="842"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6E6E6"/>
          </w:tcPr>
          <w:p w14:paraId="3D209FE8" w14:textId="77777777" w:rsidR="00101500" w:rsidRDefault="00101500" w:rsidP="00A97949">
            <w:r w:rsidRPr="681666AC">
              <w:rPr>
                <w:rFonts w:ascii="Arial" w:eastAsia="Arial" w:hAnsi="Arial" w:cs="Arial"/>
                <w:b/>
                <w:bCs/>
                <w:color w:val="000000" w:themeColor="text1"/>
              </w:rPr>
              <w:t>Nr.</w:t>
            </w:r>
          </w:p>
        </w:tc>
        <w:tc>
          <w:tcPr>
            <w:tcW w:w="5868" w:type="dxa"/>
            <w:tcBorders>
              <w:top w:val="nil"/>
              <w:left w:val="single" w:sz="8" w:space="0" w:color="000000" w:themeColor="text1"/>
              <w:bottom w:val="single" w:sz="8" w:space="0" w:color="000000" w:themeColor="text1"/>
              <w:right w:val="single" w:sz="18" w:space="0" w:color="000000" w:themeColor="text1"/>
            </w:tcBorders>
            <w:shd w:val="clear" w:color="auto" w:fill="E6E6E6"/>
          </w:tcPr>
          <w:p w14:paraId="27A36937" w14:textId="77777777" w:rsidR="00101500" w:rsidRDefault="00101500" w:rsidP="00A97949">
            <w:r w:rsidRPr="681666AC">
              <w:rPr>
                <w:rFonts w:ascii="Arial" w:eastAsia="Arial" w:hAnsi="Arial" w:cs="Arial"/>
                <w:b/>
                <w:bCs/>
                <w:color w:val="000000" w:themeColor="text1"/>
              </w:rPr>
              <w:t>Kravbeskrivelse</w:t>
            </w:r>
          </w:p>
        </w:tc>
        <w:tc>
          <w:tcPr>
            <w:tcW w:w="2350" w:type="dxa"/>
            <w:tcBorders>
              <w:top w:val="single" w:sz="8" w:space="0" w:color="000000" w:themeColor="text1"/>
              <w:left w:val="single" w:sz="18" w:space="0" w:color="000000" w:themeColor="text1"/>
              <w:bottom w:val="single" w:sz="8" w:space="0" w:color="000000" w:themeColor="text1"/>
              <w:right w:val="single" w:sz="18" w:space="0" w:color="000000" w:themeColor="text1"/>
            </w:tcBorders>
            <w:shd w:val="clear" w:color="auto" w:fill="E6E6E6"/>
          </w:tcPr>
          <w:p w14:paraId="430825F7" w14:textId="77777777" w:rsidR="00101500" w:rsidRDefault="00101500" w:rsidP="00A97949">
            <w:pPr>
              <w:jc w:val="center"/>
            </w:pPr>
            <w:r w:rsidRPr="681666AC">
              <w:rPr>
                <w:rFonts w:ascii="Arial" w:eastAsia="Arial" w:hAnsi="Arial" w:cs="Arial"/>
                <w:b/>
                <w:bCs/>
              </w:rPr>
              <w:t xml:space="preserve"> </w:t>
            </w:r>
          </w:p>
        </w:tc>
      </w:tr>
      <w:tr w:rsidR="00D9284C" w14:paraId="1278DDA8" w14:textId="77777777" w:rsidTr="00A97949">
        <w:trPr>
          <w:trHeight w:val="390"/>
        </w:trPr>
        <w:tc>
          <w:tcPr>
            <w:tcW w:w="8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256A7A" w14:textId="1690CF17" w:rsidR="00D9284C" w:rsidRPr="00500F75" w:rsidRDefault="00461575" w:rsidP="00A97949">
            <w:pPr>
              <w:rPr>
                <w:rFonts w:eastAsia="Arial"/>
                <w:sz w:val="20"/>
                <w:szCs w:val="20"/>
              </w:rPr>
            </w:pPr>
            <w:r>
              <w:rPr>
                <w:rFonts w:ascii="Arial" w:eastAsia="Arial" w:hAnsi="Arial" w:cs="Arial"/>
                <w:sz w:val="20"/>
                <w:szCs w:val="20"/>
              </w:rPr>
              <w:t>3</w:t>
            </w:r>
          </w:p>
        </w:tc>
        <w:tc>
          <w:tcPr>
            <w:tcW w:w="5868" w:type="dxa"/>
            <w:tcBorders>
              <w:top w:val="single" w:sz="8" w:space="0" w:color="000000" w:themeColor="text1"/>
              <w:left w:val="single" w:sz="8" w:space="0" w:color="000000" w:themeColor="text1"/>
              <w:bottom w:val="single" w:sz="8" w:space="0" w:color="000000" w:themeColor="text1"/>
              <w:right w:val="single" w:sz="18" w:space="0" w:color="000000" w:themeColor="text1"/>
            </w:tcBorders>
          </w:tcPr>
          <w:p w14:paraId="19729C38" w14:textId="144A455F" w:rsidR="00D9284C" w:rsidRDefault="00D9284C" w:rsidP="00A97949">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Kunden ber leverandøren </w:t>
            </w:r>
            <w:r w:rsidR="00A377DB">
              <w:rPr>
                <w:rFonts w:ascii="Arial" w:eastAsia="Arial" w:hAnsi="Arial" w:cs="Arial"/>
                <w:color w:val="000000" w:themeColor="text1"/>
                <w:sz w:val="20"/>
                <w:szCs w:val="20"/>
              </w:rPr>
              <w:t xml:space="preserve">beskrive </w:t>
            </w:r>
            <w:r w:rsidR="00C60DD1" w:rsidRPr="000E1079">
              <w:rPr>
                <w:rFonts w:ascii="Arial" w:eastAsia="Arial" w:hAnsi="Arial" w:cs="Arial"/>
                <w:color w:val="000000" w:themeColor="text1"/>
                <w:sz w:val="20"/>
                <w:szCs w:val="20"/>
              </w:rPr>
              <w:t>hvordan</w:t>
            </w:r>
            <w:r w:rsidR="000E1079" w:rsidRPr="000E1079">
              <w:rPr>
                <w:rFonts w:ascii="Arial" w:eastAsia="Arial" w:hAnsi="Arial" w:cs="Arial"/>
                <w:color w:val="000000" w:themeColor="text1"/>
                <w:sz w:val="20"/>
                <w:szCs w:val="20"/>
              </w:rPr>
              <w:t xml:space="preserve"> </w:t>
            </w:r>
            <w:r w:rsidR="00E90512" w:rsidRPr="000E1079">
              <w:rPr>
                <w:rFonts w:ascii="Arial" w:eastAsia="Arial" w:hAnsi="Arial" w:cs="Arial"/>
                <w:color w:val="000000" w:themeColor="text1"/>
                <w:sz w:val="20"/>
                <w:szCs w:val="20"/>
              </w:rPr>
              <w:t>personopplysninge</w:t>
            </w:r>
            <w:r w:rsidR="00C60DD1" w:rsidRPr="000E1079">
              <w:rPr>
                <w:rFonts w:ascii="Arial" w:eastAsia="Arial" w:hAnsi="Arial" w:cs="Arial"/>
                <w:color w:val="000000" w:themeColor="text1"/>
                <w:sz w:val="20"/>
                <w:szCs w:val="20"/>
              </w:rPr>
              <w:t>ne benyttes</w:t>
            </w:r>
          </w:p>
        </w:tc>
        <w:tc>
          <w:tcPr>
            <w:tcW w:w="2350" w:type="dxa"/>
            <w:tcBorders>
              <w:top w:val="single" w:sz="8" w:space="0" w:color="000000" w:themeColor="text1"/>
              <w:left w:val="single" w:sz="18" w:space="0" w:color="000000" w:themeColor="text1"/>
              <w:bottom w:val="single" w:sz="8" w:space="0" w:color="000000" w:themeColor="text1"/>
              <w:right w:val="single" w:sz="18" w:space="0" w:color="000000" w:themeColor="text1"/>
            </w:tcBorders>
          </w:tcPr>
          <w:p w14:paraId="5CDFD846" w14:textId="0970382E" w:rsidR="00D9284C" w:rsidRPr="681666AC" w:rsidRDefault="00DB545D" w:rsidP="00A97949">
            <w:pPr>
              <w:rPr>
                <w:rFonts w:ascii="Arial" w:eastAsia="Arial" w:hAnsi="Arial" w:cs="Arial"/>
                <w:sz w:val="20"/>
                <w:szCs w:val="20"/>
              </w:rPr>
            </w:pPr>
            <w:r w:rsidRPr="681666AC">
              <w:rPr>
                <w:rFonts w:ascii="Arial" w:eastAsia="Arial" w:hAnsi="Arial" w:cs="Arial"/>
                <w:sz w:val="20"/>
                <w:szCs w:val="20"/>
              </w:rPr>
              <w:t xml:space="preserve">Bilag </w:t>
            </w:r>
            <w:r>
              <w:rPr>
                <w:rFonts w:ascii="Arial" w:eastAsia="Arial" w:hAnsi="Arial" w:cs="Arial"/>
                <w:sz w:val="20"/>
                <w:szCs w:val="20"/>
              </w:rPr>
              <w:t>2</w:t>
            </w:r>
          </w:p>
        </w:tc>
      </w:tr>
      <w:tr w:rsidR="00101500" w14:paraId="366CA9B8" w14:textId="77777777" w:rsidTr="00A97949">
        <w:trPr>
          <w:trHeight w:val="390"/>
        </w:trPr>
        <w:tc>
          <w:tcPr>
            <w:tcW w:w="8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FD2F1B" w14:textId="4AAF1CFF" w:rsidR="00101500" w:rsidRPr="00500F75" w:rsidRDefault="00461575" w:rsidP="00A97949">
            <w:pPr>
              <w:rPr>
                <w:rFonts w:eastAsia="Arial"/>
                <w:sz w:val="20"/>
                <w:szCs w:val="20"/>
              </w:rPr>
            </w:pPr>
            <w:r>
              <w:rPr>
                <w:rFonts w:ascii="Arial" w:eastAsia="Arial" w:hAnsi="Arial" w:cs="Arial"/>
                <w:sz w:val="20"/>
                <w:szCs w:val="20"/>
              </w:rPr>
              <w:t>4</w:t>
            </w:r>
          </w:p>
        </w:tc>
        <w:tc>
          <w:tcPr>
            <w:tcW w:w="5868" w:type="dxa"/>
            <w:tcBorders>
              <w:top w:val="single" w:sz="8" w:space="0" w:color="000000" w:themeColor="text1"/>
              <w:left w:val="single" w:sz="8" w:space="0" w:color="000000" w:themeColor="text1"/>
              <w:bottom w:val="single" w:sz="8" w:space="0" w:color="000000" w:themeColor="text1"/>
              <w:right w:val="single" w:sz="18" w:space="0" w:color="000000" w:themeColor="text1"/>
            </w:tcBorders>
          </w:tcPr>
          <w:p w14:paraId="7825DC99" w14:textId="6F659459" w:rsidR="00101500" w:rsidRPr="00865101" w:rsidRDefault="00101500" w:rsidP="00A97949">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Leverandøren skal </w:t>
            </w:r>
            <w:r w:rsidR="00043F3E">
              <w:rPr>
                <w:rFonts w:ascii="Arial" w:eastAsia="Arial" w:hAnsi="Arial" w:cs="Arial"/>
                <w:color w:val="000000" w:themeColor="text1"/>
                <w:sz w:val="20"/>
                <w:szCs w:val="20"/>
              </w:rPr>
              <w:t xml:space="preserve">kun benytte personopplysningene til administrasjon av </w:t>
            </w:r>
            <w:r w:rsidR="00DD04E7">
              <w:rPr>
                <w:rFonts w:ascii="Arial" w:eastAsia="Arial" w:hAnsi="Arial" w:cs="Arial"/>
                <w:color w:val="000000" w:themeColor="text1"/>
                <w:sz w:val="20"/>
                <w:szCs w:val="20"/>
              </w:rPr>
              <w:t>lisensene.</w:t>
            </w:r>
            <w:r w:rsidR="00E0130F">
              <w:rPr>
                <w:rFonts w:ascii="Arial" w:eastAsia="Arial" w:hAnsi="Arial" w:cs="Arial"/>
                <w:color w:val="000000" w:themeColor="text1"/>
                <w:sz w:val="20"/>
                <w:szCs w:val="20"/>
              </w:rPr>
              <w:t xml:space="preserve"> D</w:t>
            </w:r>
            <w:r w:rsidR="00EA20D9">
              <w:rPr>
                <w:rFonts w:ascii="Arial" w:eastAsia="Arial" w:hAnsi="Arial" w:cs="Arial"/>
                <w:color w:val="000000" w:themeColor="text1"/>
                <w:sz w:val="20"/>
                <w:szCs w:val="20"/>
              </w:rPr>
              <w:t>isse</w:t>
            </w:r>
            <w:r w:rsidR="00E0130F">
              <w:rPr>
                <w:rFonts w:ascii="Arial" w:eastAsia="Arial" w:hAnsi="Arial" w:cs="Arial"/>
                <w:color w:val="000000" w:themeColor="text1"/>
                <w:sz w:val="20"/>
                <w:szCs w:val="20"/>
              </w:rPr>
              <w:t xml:space="preserve"> skal ikke videreformidles til andre</w:t>
            </w:r>
            <w:r w:rsidR="00262C25">
              <w:rPr>
                <w:rFonts w:ascii="Arial" w:eastAsia="Arial" w:hAnsi="Arial" w:cs="Arial"/>
                <w:color w:val="000000" w:themeColor="text1"/>
                <w:sz w:val="20"/>
                <w:szCs w:val="20"/>
              </w:rPr>
              <w:t xml:space="preserve"> og skal ikke benyttes til andre formål enn administrasjon av lisensene.</w:t>
            </w:r>
          </w:p>
        </w:tc>
        <w:tc>
          <w:tcPr>
            <w:tcW w:w="2350" w:type="dxa"/>
            <w:tcBorders>
              <w:top w:val="single" w:sz="8" w:space="0" w:color="000000" w:themeColor="text1"/>
              <w:left w:val="single" w:sz="18" w:space="0" w:color="000000" w:themeColor="text1"/>
              <w:bottom w:val="single" w:sz="8" w:space="0" w:color="000000" w:themeColor="text1"/>
              <w:right w:val="single" w:sz="18" w:space="0" w:color="000000" w:themeColor="text1"/>
            </w:tcBorders>
          </w:tcPr>
          <w:p w14:paraId="5F8CC4F4" w14:textId="627B76E7" w:rsidR="00101500" w:rsidRDefault="00101500" w:rsidP="00A97949">
            <w:r w:rsidRPr="681666AC">
              <w:rPr>
                <w:rFonts w:ascii="Arial" w:eastAsia="Arial" w:hAnsi="Arial" w:cs="Arial"/>
                <w:sz w:val="20"/>
                <w:szCs w:val="20"/>
              </w:rPr>
              <w:t xml:space="preserve">Bilag </w:t>
            </w:r>
            <w:r w:rsidR="00A23056">
              <w:rPr>
                <w:rFonts w:ascii="Arial" w:eastAsia="Arial" w:hAnsi="Arial" w:cs="Arial"/>
                <w:sz w:val="20"/>
                <w:szCs w:val="20"/>
              </w:rPr>
              <w:t>2</w:t>
            </w:r>
          </w:p>
        </w:tc>
      </w:tr>
      <w:tr w:rsidR="00F02B08" w14:paraId="3C421F3F" w14:textId="77777777" w:rsidTr="00A97949">
        <w:trPr>
          <w:trHeight w:val="390"/>
        </w:trPr>
        <w:tc>
          <w:tcPr>
            <w:tcW w:w="84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DBA481" w14:textId="64A50D10" w:rsidR="00F02B08" w:rsidRPr="00DB545D" w:rsidRDefault="00461575" w:rsidP="00A97949">
            <w:pPr>
              <w:rPr>
                <w:rFonts w:eastAsia="Arial"/>
                <w:sz w:val="20"/>
                <w:szCs w:val="20"/>
              </w:rPr>
            </w:pPr>
            <w:r>
              <w:rPr>
                <w:rFonts w:ascii="Arial" w:eastAsia="Arial" w:hAnsi="Arial" w:cs="Arial"/>
                <w:sz w:val="20"/>
                <w:szCs w:val="20"/>
              </w:rPr>
              <w:t>5</w:t>
            </w:r>
          </w:p>
        </w:tc>
        <w:tc>
          <w:tcPr>
            <w:tcW w:w="5868" w:type="dxa"/>
            <w:tcBorders>
              <w:top w:val="single" w:sz="8" w:space="0" w:color="000000" w:themeColor="text1"/>
              <w:left w:val="single" w:sz="8" w:space="0" w:color="000000" w:themeColor="text1"/>
              <w:bottom w:val="single" w:sz="8" w:space="0" w:color="000000" w:themeColor="text1"/>
              <w:right w:val="single" w:sz="18" w:space="0" w:color="000000" w:themeColor="text1"/>
            </w:tcBorders>
          </w:tcPr>
          <w:p w14:paraId="4F42DC07" w14:textId="2D506501" w:rsidR="00F02B08" w:rsidRDefault="00AD4628" w:rsidP="00A97949">
            <w:pPr>
              <w:rPr>
                <w:rFonts w:ascii="Arial" w:eastAsia="Arial" w:hAnsi="Arial" w:cs="Arial"/>
                <w:color w:val="000000" w:themeColor="text1"/>
                <w:sz w:val="20"/>
                <w:szCs w:val="20"/>
              </w:rPr>
            </w:pPr>
            <w:r>
              <w:rPr>
                <w:rFonts w:ascii="Arial" w:eastAsia="Arial" w:hAnsi="Arial" w:cs="Arial"/>
                <w:color w:val="000000" w:themeColor="text1"/>
                <w:sz w:val="20"/>
                <w:szCs w:val="20"/>
              </w:rPr>
              <w:t xml:space="preserve">Leverandøren skal slette personopplysninger </w:t>
            </w:r>
            <w:r w:rsidR="00E859D4">
              <w:rPr>
                <w:rFonts w:ascii="Arial" w:eastAsia="Arial" w:hAnsi="Arial" w:cs="Arial"/>
                <w:color w:val="000000" w:themeColor="text1"/>
                <w:sz w:val="20"/>
                <w:szCs w:val="20"/>
              </w:rPr>
              <w:t xml:space="preserve">som </w:t>
            </w:r>
            <w:r>
              <w:rPr>
                <w:rFonts w:ascii="Arial" w:eastAsia="Arial" w:hAnsi="Arial" w:cs="Arial"/>
                <w:color w:val="000000" w:themeColor="text1"/>
                <w:sz w:val="20"/>
                <w:szCs w:val="20"/>
              </w:rPr>
              <w:t>benyttet til administrasjon av lisensene</w:t>
            </w:r>
            <w:r w:rsidR="00DA1442">
              <w:rPr>
                <w:rFonts w:ascii="Arial" w:eastAsia="Arial" w:hAnsi="Arial" w:cs="Arial"/>
                <w:color w:val="000000" w:themeColor="text1"/>
                <w:sz w:val="20"/>
                <w:szCs w:val="20"/>
              </w:rPr>
              <w:t xml:space="preserve"> </w:t>
            </w:r>
            <w:r w:rsidR="0098550E">
              <w:rPr>
                <w:rFonts w:ascii="Arial" w:eastAsia="Arial" w:hAnsi="Arial" w:cs="Arial"/>
                <w:color w:val="000000" w:themeColor="text1"/>
                <w:sz w:val="20"/>
                <w:szCs w:val="20"/>
              </w:rPr>
              <w:t xml:space="preserve">så raskt som mulig etter at </w:t>
            </w:r>
            <w:r w:rsidR="00BC082B">
              <w:rPr>
                <w:rFonts w:ascii="Arial" w:eastAsia="Arial" w:hAnsi="Arial" w:cs="Arial"/>
                <w:color w:val="000000" w:themeColor="text1"/>
                <w:sz w:val="20"/>
                <w:szCs w:val="20"/>
              </w:rPr>
              <w:t>tilgang til lisensen er</w:t>
            </w:r>
            <w:r w:rsidR="00F25CCB">
              <w:rPr>
                <w:rFonts w:ascii="Arial" w:eastAsia="Arial" w:hAnsi="Arial" w:cs="Arial"/>
                <w:color w:val="000000" w:themeColor="text1"/>
                <w:sz w:val="20"/>
                <w:szCs w:val="20"/>
              </w:rPr>
              <w:t xml:space="preserve"> </w:t>
            </w:r>
            <w:r w:rsidR="003D2190">
              <w:rPr>
                <w:rFonts w:ascii="Arial" w:eastAsia="Arial" w:hAnsi="Arial" w:cs="Arial"/>
                <w:color w:val="000000" w:themeColor="text1"/>
                <w:sz w:val="20"/>
                <w:szCs w:val="20"/>
              </w:rPr>
              <w:t>avsluttet</w:t>
            </w:r>
            <w:r w:rsidR="00DA1442">
              <w:rPr>
                <w:rFonts w:ascii="Arial" w:eastAsia="Arial" w:hAnsi="Arial" w:cs="Arial"/>
                <w:color w:val="000000" w:themeColor="text1"/>
                <w:sz w:val="20"/>
                <w:szCs w:val="20"/>
              </w:rPr>
              <w:t xml:space="preserve">. </w:t>
            </w:r>
            <w:r w:rsidR="007A587C">
              <w:rPr>
                <w:rFonts w:ascii="Arial" w:eastAsia="Arial" w:hAnsi="Arial" w:cs="Arial"/>
                <w:color w:val="000000" w:themeColor="text1"/>
                <w:sz w:val="20"/>
                <w:szCs w:val="20"/>
              </w:rPr>
              <w:t>Angi sletteru</w:t>
            </w:r>
            <w:r w:rsidR="0088219B">
              <w:rPr>
                <w:rFonts w:ascii="Arial" w:eastAsia="Arial" w:hAnsi="Arial" w:cs="Arial"/>
                <w:color w:val="000000" w:themeColor="text1"/>
                <w:sz w:val="20"/>
                <w:szCs w:val="20"/>
              </w:rPr>
              <w:t>t</w:t>
            </w:r>
            <w:r w:rsidR="007A587C">
              <w:rPr>
                <w:rFonts w:ascii="Arial" w:eastAsia="Arial" w:hAnsi="Arial" w:cs="Arial"/>
                <w:color w:val="000000" w:themeColor="text1"/>
                <w:sz w:val="20"/>
                <w:szCs w:val="20"/>
              </w:rPr>
              <w:t>iner i bilag 2.</w:t>
            </w:r>
          </w:p>
        </w:tc>
        <w:tc>
          <w:tcPr>
            <w:tcW w:w="2350" w:type="dxa"/>
            <w:tcBorders>
              <w:top w:val="single" w:sz="8" w:space="0" w:color="000000" w:themeColor="text1"/>
              <w:left w:val="single" w:sz="18" w:space="0" w:color="000000" w:themeColor="text1"/>
              <w:bottom w:val="single" w:sz="8" w:space="0" w:color="000000" w:themeColor="text1"/>
              <w:right w:val="single" w:sz="18" w:space="0" w:color="000000" w:themeColor="text1"/>
            </w:tcBorders>
          </w:tcPr>
          <w:p w14:paraId="52FFD959" w14:textId="654B3957" w:rsidR="00F02B08" w:rsidRPr="681666AC" w:rsidRDefault="007A587C" w:rsidP="00A97949">
            <w:pPr>
              <w:rPr>
                <w:rFonts w:ascii="Arial" w:eastAsia="Arial" w:hAnsi="Arial" w:cs="Arial"/>
                <w:sz w:val="20"/>
                <w:szCs w:val="20"/>
              </w:rPr>
            </w:pPr>
            <w:r>
              <w:rPr>
                <w:rFonts w:ascii="Arial" w:eastAsia="Arial" w:hAnsi="Arial" w:cs="Arial"/>
                <w:sz w:val="20"/>
                <w:szCs w:val="20"/>
              </w:rPr>
              <w:t>Bilag 2</w:t>
            </w:r>
          </w:p>
        </w:tc>
      </w:tr>
    </w:tbl>
    <w:p w14:paraId="3B91CAF1" w14:textId="77777777" w:rsidR="006059B8" w:rsidRDefault="006059B8" w:rsidP="00915082"/>
    <w:p w14:paraId="7CF96F49" w14:textId="3AF84997" w:rsidR="00877CD2" w:rsidRPr="00426FDF" w:rsidRDefault="00877CD2" w:rsidP="003E25D7">
      <w:pPr>
        <w:spacing w:after="0" w:line="240" w:lineRule="auto"/>
      </w:pPr>
    </w:p>
    <w:p w14:paraId="082F30EB" w14:textId="5064246B" w:rsidR="00635E2E" w:rsidRPr="00426FDF" w:rsidRDefault="00635E2E" w:rsidP="6BA624BF">
      <w:pPr>
        <w:pStyle w:val="Overskrift1"/>
        <w:numPr>
          <w:ilvl w:val="0"/>
          <w:numId w:val="7"/>
        </w:numPr>
        <w:contextualSpacing/>
        <w:rPr>
          <w:rFonts w:asciiTheme="majorHAnsi" w:eastAsiaTheme="majorEastAsia" w:hAnsiTheme="majorHAnsi" w:cstheme="majorBidi"/>
          <w:lang w:eastAsia="nb-NO"/>
        </w:rPr>
      </w:pPr>
      <w:bookmarkStart w:id="169" w:name="_Toc423509503"/>
      <w:bookmarkStart w:id="170" w:name="_Toc1468312147"/>
      <w:bookmarkStart w:id="171" w:name="_Toc631040748"/>
      <w:bookmarkStart w:id="172" w:name="_Toc2102216572"/>
      <w:bookmarkStart w:id="173" w:name="_Toc727892013"/>
      <w:bookmarkStart w:id="174" w:name="_Toc1753057046"/>
      <w:bookmarkStart w:id="175" w:name="_Toc472845901"/>
      <w:bookmarkStart w:id="176" w:name="_Toc1236313524"/>
      <w:bookmarkStart w:id="177" w:name="_Toc1569985664"/>
      <w:bookmarkStart w:id="178" w:name="_Toc848192060"/>
      <w:bookmarkStart w:id="179" w:name="_Toc824530637"/>
      <w:bookmarkStart w:id="180" w:name="_Toc1050978403"/>
      <w:bookmarkStart w:id="181" w:name="_Toc260099109"/>
      <w:bookmarkStart w:id="182" w:name="_Toc1515271334"/>
      <w:bookmarkStart w:id="183" w:name="_Toc22679109"/>
      <w:bookmarkStart w:id="184" w:name="_Toc1446165686"/>
      <w:bookmarkStart w:id="185" w:name="_Toc465921993"/>
      <w:bookmarkStart w:id="186" w:name="_Toc1742077435"/>
      <w:bookmarkStart w:id="187" w:name="_Toc238978907"/>
      <w:bookmarkStart w:id="188" w:name="_Toc772050325"/>
      <w:bookmarkStart w:id="189" w:name="_Toc425292576"/>
      <w:bookmarkStart w:id="190" w:name="_Toc55670128"/>
      <w:bookmarkStart w:id="191" w:name="_Toc1940115541"/>
      <w:bookmarkStart w:id="192" w:name="_Toc1768093958"/>
      <w:bookmarkStart w:id="193" w:name="_Toc1027996461"/>
      <w:bookmarkStart w:id="194" w:name="_Toc733560520"/>
      <w:bookmarkStart w:id="195" w:name="_Toc1870184519"/>
      <w:bookmarkStart w:id="196" w:name="_Toc178900433"/>
      <w:bookmarkStart w:id="197" w:name="_Toc1439122452"/>
      <w:bookmarkStart w:id="198" w:name="_Toc379966308"/>
      <w:bookmarkStart w:id="199" w:name="_Toc405932294"/>
      <w:bookmarkStart w:id="200" w:name="_Toc1264638858"/>
      <w:bookmarkStart w:id="201" w:name="_Toc1118312533"/>
      <w:bookmarkStart w:id="202" w:name="_Toc164943491"/>
      <w:bookmarkStart w:id="203" w:name="_Toc1824996971"/>
      <w:bookmarkStart w:id="204" w:name="_Toc605353497"/>
      <w:bookmarkStart w:id="205" w:name="_Toc1682315330"/>
      <w:bookmarkStart w:id="206" w:name="_Toc1663794819"/>
      <w:bookmarkStart w:id="207" w:name="_Toc1974845193"/>
      <w:bookmarkStart w:id="208" w:name="_Toc1117687826"/>
      <w:bookmarkStart w:id="209" w:name="_Toc239261943"/>
      <w:r w:rsidRPr="6BA624BF">
        <w:rPr>
          <w:rFonts w:asciiTheme="majorHAnsi" w:eastAsiaTheme="majorEastAsia" w:hAnsiTheme="majorHAnsi" w:cstheme="majorBidi"/>
          <w:lang w:eastAsia="nb-NO"/>
        </w:rPr>
        <w:lastRenderedPageBreak/>
        <w:t>Bilag 2: Leverandørens løsningsspesifikasjon (beskrivelse av vedlikeholdstjenesten)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5746258" w14:textId="6949962B" w:rsidR="00635E2E" w:rsidRPr="00426FDF" w:rsidRDefault="00635E2E" w:rsidP="00B709C0">
      <w:pPr>
        <w:pStyle w:val="Veildendeteksttilleverandr"/>
        <w:rPr>
          <w:b/>
        </w:rPr>
      </w:pPr>
      <w:r w:rsidRPr="00426FDF">
        <w:t>Fylles ut av Leverandøren.</w:t>
      </w:r>
    </w:p>
    <w:p w14:paraId="2CED7B93" w14:textId="77777777" w:rsidR="00635E2E" w:rsidRPr="00426FDF" w:rsidRDefault="00635E2E" w:rsidP="00635E2E">
      <w:r w:rsidRPr="00426FDF">
        <w:t>Leverandøren skal i sin løsningsspesifikasjon vise til Kundens beskrivelse av programvare</w:t>
      </w:r>
      <w:r w:rsidR="00EF19A7" w:rsidRPr="00426FDF">
        <w:t>, løsning</w:t>
      </w:r>
      <w:r w:rsidRPr="00426FDF">
        <w:t xml:space="preserve"> og/eller utstyr som skal vedlikeholdes jf. bilag 3, samt til tjenestenivå jf. bilag 5.   </w:t>
      </w:r>
    </w:p>
    <w:p w14:paraId="2DAA7352" w14:textId="37C63C87" w:rsidR="008C5F9A" w:rsidRDefault="00EF19A7" w:rsidP="006C3B87">
      <w:r w:rsidRPr="00426FDF">
        <w:t>Hvis det etter Leverandørens mening er åpenbare feil, mangler eller uklarheter i Kundens kravspesifikasjon, skal Leverandøren påpeke dette her.</w:t>
      </w:r>
    </w:p>
    <w:p w14:paraId="4B0CD8CA" w14:textId="77777777" w:rsidR="00967415" w:rsidRPr="00426FDF" w:rsidRDefault="00967415" w:rsidP="006C3B87"/>
    <w:p w14:paraId="26148048" w14:textId="77777777" w:rsidR="006F412A" w:rsidRDefault="006F412A" w:rsidP="00CF73F3">
      <w:pPr>
        <w:pStyle w:val="Overskrift2"/>
        <w:numPr>
          <w:ilvl w:val="1"/>
          <w:numId w:val="0"/>
        </w:numPr>
        <w:sectPr w:rsidR="006F412A" w:rsidSect="00202449">
          <w:headerReference w:type="default" r:id="rId13"/>
          <w:footerReference w:type="default" r:id="rId14"/>
          <w:pgSz w:w="11906" w:h="16838" w:code="9"/>
          <w:pgMar w:top="1418" w:right="1418" w:bottom="1418" w:left="1418" w:header="709" w:footer="709" w:gutter="0"/>
          <w:cols w:space="708"/>
          <w:titlePg/>
          <w:docGrid w:linePitch="360"/>
        </w:sectPr>
      </w:pPr>
    </w:p>
    <w:p w14:paraId="7F16DE1D" w14:textId="49AA51E4" w:rsidR="003042B5" w:rsidRPr="00426FDF" w:rsidRDefault="003042B5" w:rsidP="003042B5">
      <w:pPr>
        <w:pStyle w:val="Overskrift2"/>
        <w:numPr>
          <w:ilvl w:val="1"/>
          <w:numId w:val="7"/>
        </w:numPr>
        <w:ind w:left="567" w:hanging="567"/>
      </w:pPr>
      <w:bookmarkStart w:id="210" w:name="_Toc339131056"/>
      <w:bookmarkStart w:id="211" w:name="_Toc574103667"/>
      <w:bookmarkStart w:id="212" w:name="_Toc1955552572"/>
      <w:bookmarkStart w:id="213" w:name="_Toc259325250"/>
      <w:bookmarkStart w:id="214" w:name="_Toc457961960"/>
      <w:bookmarkStart w:id="215" w:name="_Toc567482790"/>
      <w:bookmarkStart w:id="216" w:name="_Toc348353786"/>
      <w:bookmarkStart w:id="217" w:name="_Toc1556493266"/>
      <w:bookmarkStart w:id="218" w:name="_Toc2079950930"/>
      <w:bookmarkStart w:id="219" w:name="_Toc1527026102"/>
      <w:bookmarkStart w:id="220" w:name="_Toc1722697428"/>
      <w:bookmarkStart w:id="221" w:name="_Toc1670918730"/>
      <w:bookmarkStart w:id="222" w:name="_Toc559226183"/>
      <w:bookmarkStart w:id="223" w:name="_Toc1694857097"/>
      <w:bookmarkStart w:id="224" w:name="_Toc1876645063"/>
      <w:bookmarkStart w:id="225" w:name="_Toc800505070"/>
      <w:bookmarkStart w:id="226" w:name="_Toc1163062442"/>
      <w:bookmarkStart w:id="227" w:name="_Toc430047532"/>
      <w:bookmarkStart w:id="228" w:name="_Toc1237977353"/>
      <w:bookmarkStart w:id="229" w:name="_Toc1593350238"/>
      <w:bookmarkStart w:id="230" w:name="_Toc1659017126"/>
      <w:bookmarkStart w:id="231" w:name="_Toc1411725051"/>
      <w:bookmarkStart w:id="232" w:name="_Toc1947029722"/>
      <w:bookmarkStart w:id="233" w:name="_Toc490525750"/>
      <w:bookmarkStart w:id="234" w:name="_Toc89330034"/>
      <w:bookmarkStart w:id="235" w:name="_Toc841292403"/>
      <w:bookmarkStart w:id="236" w:name="_Toc279314376"/>
      <w:bookmarkStart w:id="237" w:name="_Toc444529297"/>
      <w:bookmarkStart w:id="238" w:name="_Toc1872692433"/>
      <w:bookmarkStart w:id="239" w:name="_Toc1116845545"/>
      <w:bookmarkStart w:id="240" w:name="_Toc1761521413"/>
      <w:bookmarkStart w:id="241" w:name="_Toc1703915539"/>
      <w:bookmarkStart w:id="242" w:name="_Toc919286253"/>
      <w:bookmarkStart w:id="243" w:name="_Toc1128495295"/>
      <w:bookmarkStart w:id="244" w:name="_Toc1841912905"/>
      <w:bookmarkStart w:id="245" w:name="_Toc1969145062"/>
      <w:bookmarkStart w:id="246" w:name="_Toc377650961"/>
      <w:bookmarkStart w:id="247" w:name="_Toc1519868009"/>
      <w:bookmarkStart w:id="248" w:name="_Toc151420242"/>
      <w:bookmarkStart w:id="249" w:name="_Toc239261944"/>
      <w:r>
        <w:lastRenderedPageBreak/>
        <w:t>Besvarelse av kravtabell</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BFF51A0" w14:textId="5B4BBE02" w:rsidR="00973DD4" w:rsidRPr="00426FDF" w:rsidRDefault="00973DD4" w:rsidP="00973DD4">
      <w:pPr>
        <w:autoSpaceDE w:val="0"/>
        <w:autoSpaceDN w:val="0"/>
        <w:spacing w:after="0" w:line="240" w:lineRule="auto"/>
        <w:rPr>
          <w:i/>
          <w:iCs/>
          <w:color w:val="00B050"/>
        </w:rPr>
      </w:pPr>
      <w:r w:rsidRPr="00426FDF">
        <w:rPr>
          <w:i/>
          <w:iCs/>
          <w:color w:val="00B050"/>
        </w:rPr>
        <w:t>Leverandøren fyller ut kolonne «Beskrivelse/henvisning til nærmere beskriv</w:t>
      </w:r>
      <w:r w:rsidR="00E345BB">
        <w:rPr>
          <w:i/>
          <w:iCs/>
          <w:color w:val="00B050"/>
        </w:rPr>
        <w:t>else» i kravtabellen.</w:t>
      </w:r>
    </w:p>
    <w:p w14:paraId="1611E700" w14:textId="5F8B451D" w:rsidR="00956123" w:rsidRDefault="00956123" w:rsidP="006C3B87"/>
    <w:tbl>
      <w:tblPr>
        <w:tblW w:w="15310" w:type="dxa"/>
        <w:tblInd w:w="-176" w:type="dxa"/>
        <w:tblBorders>
          <w:top w:val="single" w:sz="4" w:space="0" w:color="000000" w:themeColor="text1"/>
          <w:left w:val="single" w:sz="4" w:space="0" w:color="000000" w:themeColor="text1"/>
          <w:bottom w:val="single" w:sz="4" w:space="0" w:color="000000" w:themeColor="text1"/>
          <w:right w:val="single" w:sz="12"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675"/>
        <w:gridCol w:w="4730"/>
        <w:gridCol w:w="1003"/>
        <w:gridCol w:w="1701"/>
        <w:gridCol w:w="7201"/>
      </w:tblGrid>
      <w:tr w:rsidR="00DA3F9A" w:rsidRPr="00B37D8F" w14:paraId="6F35145C" w14:textId="77777777" w:rsidTr="4CD920CD">
        <w:trPr>
          <w:trHeight w:val="251"/>
        </w:trPr>
        <w:tc>
          <w:tcPr>
            <w:tcW w:w="5405" w:type="dxa"/>
            <w:gridSpan w:val="2"/>
            <w:tcBorders>
              <w:right w:val="single" w:sz="18" w:space="0" w:color="000000" w:themeColor="text1"/>
            </w:tcBorders>
            <w:shd w:val="clear" w:color="auto" w:fill="E6E6E6"/>
          </w:tcPr>
          <w:p w14:paraId="4B474C07" w14:textId="77777777" w:rsidR="0072288A" w:rsidRPr="00B37D8F" w:rsidRDefault="0072288A" w:rsidP="003F3DCA">
            <w:pPr>
              <w:jc w:val="center"/>
              <w:rPr>
                <w:rFonts w:ascii="Arial" w:hAnsi="Arial" w:cs="Arial"/>
                <w:b/>
                <w:szCs w:val="24"/>
              </w:rPr>
            </w:pPr>
            <w:r w:rsidRPr="00B37D8F">
              <w:rPr>
                <w:rFonts w:ascii="Arial" w:hAnsi="Arial" w:cs="Arial"/>
                <w:b/>
                <w:szCs w:val="24"/>
              </w:rPr>
              <w:t>KUNDENS KRAV</w:t>
            </w:r>
          </w:p>
        </w:tc>
        <w:tc>
          <w:tcPr>
            <w:tcW w:w="9905" w:type="dxa"/>
            <w:gridSpan w:val="3"/>
            <w:tcBorders>
              <w:right w:val="single" w:sz="18" w:space="0" w:color="000000" w:themeColor="text1"/>
            </w:tcBorders>
            <w:shd w:val="clear" w:color="auto" w:fill="E6E6E6"/>
          </w:tcPr>
          <w:p w14:paraId="093C73D9" w14:textId="77777777" w:rsidR="0072288A" w:rsidRPr="004F3E64" w:rsidRDefault="0072288A" w:rsidP="003F3DCA">
            <w:pPr>
              <w:jc w:val="center"/>
              <w:rPr>
                <w:b/>
                <w:szCs w:val="24"/>
              </w:rPr>
            </w:pPr>
            <w:r w:rsidRPr="004F3E64">
              <w:rPr>
                <w:b/>
                <w:szCs w:val="24"/>
              </w:rPr>
              <w:t>LEVERANDØRENS SVAR</w:t>
            </w:r>
          </w:p>
        </w:tc>
      </w:tr>
      <w:tr w:rsidR="00E560D6" w:rsidRPr="00B37D8F" w14:paraId="4FE2E9BB" w14:textId="77777777" w:rsidTr="4CD920CD">
        <w:trPr>
          <w:trHeight w:val="263"/>
        </w:trPr>
        <w:tc>
          <w:tcPr>
            <w:tcW w:w="675" w:type="dxa"/>
            <w:shd w:val="clear" w:color="auto" w:fill="E6E6E6"/>
          </w:tcPr>
          <w:p w14:paraId="625B0707" w14:textId="77777777" w:rsidR="0072288A" w:rsidRPr="00B37D8F" w:rsidRDefault="0072288A" w:rsidP="003F3DCA">
            <w:pPr>
              <w:rPr>
                <w:rFonts w:ascii="Arial" w:hAnsi="Arial" w:cs="Arial"/>
                <w:b/>
              </w:rPr>
            </w:pPr>
            <w:r w:rsidRPr="00B37D8F">
              <w:rPr>
                <w:rFonts w:ascii="Arial" w:hAnsi="Arial" w:cs="Arial"/>
                <w:b/>
              </w:rPr>
              <w:t>Nr.</w:t>
            </w:r>
          </w:p>
        </w:tc>
        <w:tc>
          <w:tcPr>
            <w:tcW w:w="4730" w:type="dxa"/>
            <w:tcBorders>
              <w:right w:val="single" w:sz="18" w:space="0" w:color="000000" w:themeColor="text1"/>
            </w:tcBorders>
            <w:shd w:val="clear" w:color="auto" w:fill="E6E6E6"/>
          </w:tcPr>
          <w:p w14:paraId="59299040" w14:textId="77777777" w:rsidR="0072288A" w:rsidRPr="00B37D8F" w:rsidRDefault="0072288A" w:rsidP="003F3DCA">
            <w:pPr>
              <w:rPr>
                <w:rFonts w:ascii="Arial" w:hAnsi="Arial" w:cs="Arial"/>
                <w:b/>
              </w:rPr>
            </w:pPr>
            <w:r w:rsidRPr="00B37D8F">
              <w:rPr>
                <w:rFonts w:ascii="Arial" w:hAnsi="Arial" w:cs="Arial"/>
                <w:b/>
              </w:rPr>
              <w:t>Kravbeskrivelse</w:t>
            </w:r>
          </w:p>
        </w:tc>
        <w:tc>
          <w:tcPr>
            <w:tcW w:w="1003" w:type="dxa"/>
            <w:shd w:val="clear" w:color="auto" w:fill="E6E6E6"/>
          </w:tcPr>
          <w:p w14:paraId="2A8FD8FE" w14:textId="641EE0FD" w:rsidR="0072288A" w:rsidRPr="00B37D8F" w:rsidRDefault="0072288A" w:rsidP="003F3DCA">
            <w:pPr>
              <w:rPr>
                <w:rFonts w:ascii="Arial" w:hAnsi="Arial" w:cs="Arial"/>
                <w:b/>
              </w:rPr>
            </w:pPr>
            <w:r w:rsidRPr="00060DE4">
              <w:rPr>
                <w:rFonts w:ascii="Arial" w:hAnsi="Arial" w:cs="Arial"/>
                <w:b/>
              </w:rPr>
              <w:t>Ja/Nei</w:t>
            </w:r>
          </w:p>
        </w:tc>
        <w:tc>
          <w:tcPr>
            <w:tcW w:w="1701" w:type="dxa"/>
            <w:tcBorders>
              <w:right w:val="single" w:sz="4" w:space="0" w:color="auto"/>
            </w:tcBorders>
            <w:shd w:val="clear" w:color="auto" w:fill="E6E6E6"/>
          </w:tcPr>
          <w:p w14:paraId="6B8457C5" w14:textId="77777777" w:rsidR="0072288A" w:rsidRPr="00B37D8F" w:rsidRDefault="0072288A" w:rsidP="003F3DCA">
            <w:pPr>
              <w:jc w:val="center"/>
              <w:rPr>
                <w:rFonts w:ascii="Arial" w:hAnsi="Arial" w:cs="Arial"/>
                <w:b/>
              </w:rPr>
            </w:pPr>
            <w:r>
              <w:rPr>
                <w:rFonts w:ascii="Arial" w:hAnsi="Arial" w:cs="Arial"/>
                <w:b/>
              </w:rPr>
              <w:t>Beskrivelse i</w:t>
            </w:r>
          </w:p>
        </w:tc>
        <w:tc>
          <w:tcPr>
            <w:tcW w:w="7201" w:type="dxa"/>
            <w:tcBorders>
              <w:top w:val="single" w:sz="4" w:space="0" w:color="auto"/>
              <w:left w:val="single" w:sz="4" w:space="0" w:color="auto"/>
              <w:bottom w:val="single" w:sz="4" w:space="0" w:color="auto"/>
              <w:right w:val="single" w:sz="4" w:space="0" w:color="auto"/>
            </w:tcBorders>
            <w:shd w:val="clear" w:color="auto" w:fill="E6E6E6"/>
          </w:tcPr>
          <w:p w14:paraId="4F28160E" w14:textId="77777777" w:rsidR="0072288A" w:rsidRPr="00B37D8F" w:rsidRDefault="0072288A" w:rsidP="003F3DCA">
            <w:pPr>
              <w:jc w:val="center"/>
              <w:rPr>
                <w:rFonts w:ascii="Arial" w:hAnsi="Arial" w:cs="Arial"/>
                <w:b/>
              </w:rPr>
            </w:pPr>
            <w:r>
              <w:rPr>
                <w:rFonts w:ascii="Arial" w:hAnsi="Arial" w:cs="Arial"/>
                <w:b/>
              </w:rPr>
              <w:t>Beskrivelse / henvisninger</w:t>
            </w:r>
          </w:p>
        </w:tc>
      </w:tr>
      <w:tr w:rsidR="006F56BE" w:rsidRPr="00B37D8F" w14:paraId="358BFAF9" w14:textId="77777777" w:rsidTr="4CD920CD">
        <w:trPr>
          <w:trHeight w:val="389"/>
        </w:trPr>
        <w:tc>
          <w:tcPr>
            <w:tcW w:w="675" w:type="dxa"/>
          </w:tcPr>
          <w:p w14:paraId="4F2D922F" w14:textId="208EFE71" w:rsidR="009C6B5C" w:rsidRPr="00801DE8" w:rsidRDefault="009C6B5C" w:rsidP="009C6B5C">
            <w:pPr>
              <w:rPr>
                <w:rFonts w:ascii="Arial" w:hAnsi="Arial" w:cs="Arial"/>
              </w:rPr>
            </w:pPr>
            <w:r>
              <w:rPr>
                <w:rFonts w:ascii="Arial" w:eastAsia="Arial" w:hAnsi="Arial" w:cs="Arial"/>
                <w:sz w:val="20"/>
                <w:szCs w:val="20"/>
              </w:rPr>
              <w:t>1</w:t>
            </w:r>
          </w:p>
        </w:tc>
        <w:tc>
          <w:tcPr>
            <w:tcW w:w="4730" w:type="dxa"/>
            <w:tcBorders>
              <w:right w:val="single" w:sz="18" w:space="0" w:color="000000" w:themeColor="text1"/>
            </w:tcBorders>
          </w:tcPr>
          <w:p w14:paraId="69F01689" w14:textId="15DCA367" w:rsidR="009C6B5C" w:rsidRDefault="00CF605B" w:rsidP="009C6B5C">
            <w:pPr>
              <w:pStyle w:val="Default"/>
              <w:rPr>
                <w:rFonts w:ascii="Arial" w:eastAsia="Arial" w:hAnsi="Arial" w:cs="Arial"/>
                <w:color w:val="000000" w:themeColor="text1"/>
                <w:sz w:val="20"/>
                <w:szCs w:val="20"/>
              </w:rPr>
            </w:pPr>
            <w:r w:rsidRPr="681666AC">
              <w:rPr>
                <w:rFonts w:ascii="Arial" w:eastAsia="Arial" w:hAnsi="Arial" w:cs="Arial"/>
                <w:color w:val="000000" w:themeColor="text1"/>
                <w:sz w:val="20"/>
                <w:szCs w:val="20"/>
              </w:rPr>
              <w:t xml:space="preserve">Leverandøren skal </w:t>
            </w:r>
            <w:r w:rsidRPr="03CE5EA8">
              <w:rPr>
                <w:rFonts w:ascii="Arial" w:eastAsia="Arial" w:hAnsi="Arial" w:cs="Arial"/>
                <w:color w:val="000000" w:themeColor="text1"/>
                <w:sz w:val="20"/>
                <w:szCs w:val="20"/>
              </w:rPr>
              <w:t xml:space="preserve">tilby </w:t>
            </w:r>
            <w:r>
              <w:rPr>
                <w:rFonts w:ascii="Arial" w:eastAsia="Arial" w:hAnsi="Arial" w:cs="Arial"/>
                <w:color w:val="000000" w:themeColor="text1"/>
                <w:sz w:val="20"/>
                <w:szCs w:val="20"/>
              </w:rPr>
              <w:t>vedlikeholdsavtale</w:t>
            </w:r>
            <w:r w:rsidRPr="681666AC">
              <w:rPr>
                <w:rFonts w:ascii="Arial" w:eastAsia="Arial" w:hAnsi="Arial" w:cs="Arial"/>
                <w:color w:val="000000" w:themeColor="text1"/>
                <w:sz w:val="20"/>
                <w:szCs w:val="20"/>
              </w:rPr>
              <w:t xml:space="preserve"> på programvaren som beskrevet i bilag </w:t>
            </w:r>
            <w:r>
              <w:rPr>
                <w:rFonts w:ascii="Arial" w:eastAsia="Arial" w:hAnsi="Arial" w:cs="Arial"/>
                <w:color w:val="000000" w:themeColor="text1"/>
                <w:sz w:val="20"/>
                <w:szCs w:val="20"/>
              </w:rPr>
              <w:t>1,</w:t>
            </w:r>
            <w:r w:rsidRPr="681666AC">
              <w:rPr>
                <w:rFonts w:ascii="Arial" w:eastAsia="Arial" w:hAnsi="Arial" w:cs="Arial"/>
                <w:color w:val="000000" w:themeColor="text1"/>
                <w:sz w:val="20"/>
                <w:szCs w:val="20"/>
              </w:rPr>
              <w:t xml:space="preserve"> og </w:t>
            </w:r>
            <w:r>
              <w:rPr>
                <w:rFonts w:ascii="Arial" w:eastAsia="Arial" w:hAnsi="Arial" w:cs="Arial"/>
                <w:color w:val="000000" w:themeColor="text1"/>
                <w:sz w:val="20"/>
                <w:szCs w:val="20"/>
              </w:rPr>
              <w:t xml:space="preserve">angi </w:t>
            </w:r>
            <w:r w:rsidRPr="681666AC">
              <w:rPr>
                <w:rFonts w:ascii="Arial" w:eastAsia="Arial" w:hAnsi="Arial" w:cs="Arial"/>
                <w:color w:val="000000" w:themeColor="text1"/>
                <w:sz w:val="20"/>
                <w:szCs w:val="20"/>
              </w:rPr>
              <w:t>tjenestenivå</w:t>
            </w:r>
            <w:r>
              <w:rPr>
                <w:rFonts w:ascii="Arial" w:eastAsia="Arial" w:hAnsi="Arial" w:cs="Arial"/>
                <w:color w:val="000000" w:themeColor="text1"/>
                <w:sz w:val="20"/>
                <w:szCs w:val="20"/>
              </w:rPr>
              <w:t xml:space="preserve"> og rutiner.</w:t>
            </w:r>
            <w:r w:rsidR="009C6B5C">
              <w:rPr>
                <w:rFonts w:ascii="Arial" w:eastAsia="Arial" w:hAnsi="Arial" w:cs="Arial"/>
                <w:color w:val="000000" w:themeColor="text1"/>
                <w:sz w:val="20"/>
                <w:szCs w:val="20"/>
              </w:rPr>
              <w:t xml:space="preserve"> </w:t>
            </w:r>
          </w:p>
          <w:p w14:paraId="248E04C4" w14:textId="33414490" w:rsidR="009E7A0B" w:rsidRPr="00B400AA" w:rsidRDefault="009E7A0B" w:rsidP="009C6B5C">
            <w:pPr>
              <w:pStyle w:val="Default"/>
              <w:rPr>
                <w:rFonts w:ascii="Arial" w:eastAsia="Arial" w:hAnsi="Arial" w:cs="Arial"/>
                <w:color w:val="000000" w:themeColor="text1"/>
                <w:sz w:val="20"/>
                <w:szCs w:val="20"/>
              </w:rPr>
            </w:pPr>
          </w:p>
        </w:tc>
        <w:tc>
          <w:tcPr>
            <w:tcW w:w="1003" w:type="dxa"/>
          </w:tcPr>
          <w:p w14:paraId="775997C2" w14:textId="77777777" w:rsidR="009C6B5C" w:rsidRPr="00B400AA" w:rsidRDefault="009C6B5C" w:rsidP="009C6B5C">
            <w:pPr>
              <w:rPr>
                <w:rFonts w:ascii="Arial" w:eastAsia="Arial" w:hAnsi="Arial" w:cs="Arial"/>
                <w:color w:val="000000" w:themeColor="text1"/>
                <w:sz w:val="20"/>
                <w:szCs w:val="20"/>
                <w:lang w:eastAsia="nb-NO"/>
              </w:rPr>
            </w:pPr>
          </w:p>
        </w:tc>
        <w:tc>
          <w:tcPr>
            <w:tcW w:w="1701" w:type="dxa"/>
            <w:tcBorders>
              <w:right w:val="single" w:sz="4" w:space="0" w:color="auto"/>
            </w:tcBorders>
          </w:tcPr>
          <w:p w14:paraId="431FF566" w14:textId="1615331D" w:rsidR="009C6B5C" w:rsidRPr="00B400AA" w:rsidRDefault="009C6B5C" w:rsidP="009C6B5C">
            <w:pPr>
              <w:rPr>
                <w:rFonts w:ascii="Arial" w:eastAsia="Arial" w:hAnsi="Arial" w:cs="Arial"/>
                <w:color w:val="000000" w:themeColor="text1"/>
                <w:sz w:val="20"/>
                <w:szCs w:val="20"/>
                <w:lang w:eastAsia="nb-NO"/>
              </w:rPr>
            </w:pPr>
            <w:r w:rsidRPr="00B400AA">
              <w:rPr>
                <w:rFonts w:ascii="Arial" w:eastAsia="Arial" w:hAnsi="Arial" w:cs="Arial"/>
                <w:color w:val="000000" w:themeColor="text1"/>
                <w:sz w:val="20"/>
                <w:szCs w:val="20"/>
                <w:lang w:eastAsia="nb-NO"/>
              </w:rPr>
              <w:t xml:space="preserve">Bilag </w:t>
            </w:r>
            <w:r w:rsidRPr="00722957">
              <w:rPr>
                <w:rFonts w:ascii="Arial" w:eastAsia="Arial" w:hAnsi="Arial" w:cs="Arial"/>
                <w:color w:val="000000" w:themeColor="text1"/>
                <w:sz w:val="20"/>
                <w:szCs w:val="20"/>
                <w:lang w:eastAsia="nb-NO"/>
              </w:rPr>
              <w:t>2 og 5</w:t>
            </w:r>
          </w:p>
        </w:tc>
        <w:tc>
          <w:tcPr>
            <w:tcW w:w="7201" w:type="dxa"/>
            <w:tcBorders>
              <w:top w:val="single" w:sz="4" w:space="0" w:color="auto"/>
              <w:left w:val="single" w:sz="4" w:space="0" w:color="auto"/>
              <w:bottom w:val="single" w:sz="4" w:space="0" w:color="auto"/>
              <w:right w:val="single" w:sz="4" w:space="0" w:color="auto"/>
            </w:tcBorders>
          </w:tcPr>
          <w:p w14:paraId="3C1610B6" w14:textId="3936FE7D" w:rsidR="009C6B5C" w:rsidRPr="0016613E" w:rsidRDefault="1EF273CA" w:rsidP="009C6B5C">
            <w:pPr>
              <w:rPr>
                <w:rFonts w:ascii="Arial" w:eastAsia="Arial" w:hAnsi="Arial" w:cs="Arial"/>
                <w:i/>
                <w:iCs/>
                <w:sz w:val="18"/>
                <w:szCs w:val="18"/>
              </w:rPr>
            </w:pPr>
            <w:r w:rsidRPr="434E4774">
              <w:rPr>
                <w:rFonts w:ascii="Arial" w:eastAsia="Arial" w:hAnsi="Arial" w:cs="Arial"/>
                <w:i/>
                <w:iCs/>
                <w:sz w:val="18"/>
                <w:szCs w:val="18"/>
              </w:rPr>
              <w:t>Beskriv hvordan</w:t>
            </w:r>
          </w:p>
        </w:tc>
      </w:tr>
      <w:tr w:rsidR="006F56BE" w:rsidRPr="00B37D8F" w14:paraId="1BDEF7F7" w14:textId="77777777" w:rsidTr="4CD920CD">
        <w:trPr>
          <w:trHeight w:val="389"/>
        </w:trPr>
        <w:tc>
          <w:tcPr>
            <w:tcW w:w="675" w:type="dxa"/>
          </w:tcPr>
          <w:p w14:paraId="57FC2143" w14:textId="51C453EE" w:rsidR="00951C92" w:rsidRPr="00801DE8" w:rsidRDefault="00A77AF9" w:rsidP="00951C92">
            <w:pPr>
              <w:rPr>
                <w:sz w:val="20"/>
                <w:szCs w:val="20"/>
              </w:rPr>
            </w:pPr>
            <w:r>
              <w:rPr>
                <w:rFonts w:ascii="Arial" w:eastAsia="Arial" w:hAnsi="Arial" w:cs="Arial"/>
                <w:sz w:val="20"/>
                <w:szCs w:val="20"/>
              </w:rPr>
              <w:t>2</w:t>
            </w:r>
          </w:p>
        </w:tc>
        <w:tc>
          <w:tcPr>
            <w:tcW w:w="4730" w:type="dxa"/>
            <w:tcBorders>
              <w:right w:val="single" w:sz="18" w:space="0" w:color="000000" w:themeColor="text1"/>
            </w:tcBorders>
          </w:tcPr>
          <w:p w14:paraId="235CBED5" w14:textId="77777777" w:rsidR="003430AE" w:rsidRDefault="003430AE" w:rsidP="003430AE">
            <w:pPr>
              <w:pStyle w:val="Default"/>
              <w:rPr>
                <w:rFonts w:ascii="Arial" w:eastAsia="Arial" w:hAnsi="Arial" w:cs="Arial"/>
                <w:color w:val="000000" w:themeColor="text1"/>
                <w:sz w:val="20"/>
                <w:szCs w:val="20"/>
              </w:rPr>
            </w:pPr>
            <w:r>
              <w:rPr>
                <w:rFonts w:ascii="Arial" w:eastAsia="Arial" w:hAnsi="Arial" w:cs="Arial"/>
                <w:color w:val="000000" w:themeColor="text1"/>
                <w:sz w:val="20"/>
                <w:szCs w:val="20"/>
              </w:rPr>
              <w:t xml:space="preserve">Nødvendig </w:t>
            </w:r>
            <w:r w:rsidRPr="681666AC">
              <w:rPr>
                <w:rFonts w:ascii="Arial" w:eastAsia="Arial" w:hAnsi="Arial" w:cs="Arial"/>
                <w:color w:val="000000" w:themeColor="text1"/>
                <w:sz w:val="20"/>
                <w:szCs w:val="20"/>
              </w:rPr>
              <w:t>dokumentasjon skal tilgjengeliggjøres for Kunden</w:t>
            </w:r>
            <w:r>
              <w:rPr>
                <w:rFonts w:ascii="Arial" w:eastAsia="Arial" w:hAnsi="Arial" w:cs="Arial"/>
                <w:color w:val="000000" w:themeColor="text1"/>
                <w:sz w:val="20"/>
                <w:szCs w:val="20"/>
              </w:rPr>
              <w:t>. Leverandøren bes beskrive hvor man kan finne all tilgjengelig dokumentasjon i bilag 2.</w:t>
            </w:r>
          </w:p>
          <w:p w14:paraId="24F8056C" w14:textId="0E0F6931" w:rsidR="00951C92" w:rsidRPr="00B400AA" w:rsidRDefault="00951C92" w:rsidP="00951C92">
            <w:pPr>
              <w:pStyle w:val="Default"/>
              <w:rPr>
                <w:rFonts w:ascii="Arial" w:eastAsia="Arial" w:hAnsi="Arial" w:cs="Arial"/>
                <w:color w:val="000000" w:themeColor="text1"/>
                <w:sz w:val="20"/>
                <w:szCs w:val="20"/>
              </w:rPr>
            </w:pPr>
          </w:p>
        </w:tc>
        <w:tc>
          <w:tcPr>
            <w:tcW w:w="1003" w:type="dxa"/>
          </w:tcPr>
          <w:p w14:paraId="59F4CEFC" w14:textId="77777777" w:rsidR="00951C92" w:rsidRPr="00B400AA" w:rsidRDefault="00951C92" w:rsidP="00951C92">
            <w:pPr>
              <w:rPr>
                <w:rFonts w:ascii="Arial" w:eastAsia="Arial" w:hAnsi="Arial" w:cs="Arial"/>
                <w:color w:val="000000" w:themeColor="text1"/>
                <w:sz w:val="20"/>
                <w:szCs w:val="20"/>
                <w:lang w:eastAsia="nb-NO"/>
              </w:rPr>
            </w:pPr>
          </w:p>
        </w:tc>
        <w:tc>
          <w:tcPr>
            <w:tcW w:w="1701" w:type="dxa"/>
            <w:tcBorders>
              <w:right w:val="single" w:sz="4" w:space="0" w:color="auto"/>
            </w:tcBorders>
          </w:tcPr>
          <w:p w14:paraId="1FB56FB7" w14:textId="77777777" w:rsidR="00951C92" w:rsidRPr="00B400AA" w:rsidRDefault="00951C92" w:rsidP="00951C92">
            <w:pPr>
              <w:rPr>
                <w:rFonts w:ascii="Arial" w:eastAsia="Arial" w:hAnsi="Arial" w:cs="Arial"/>
                <w:color w:val="000000" w:themeColor="text1"/>
                <w:sz w:val="20"/>
                <w:szCs w:val="20"/>
                <w:lang w:eastAsia="nb-NO"/>
              </w:rPr>
            </w:pPr>
            <w:r w:rsidRPr="00B400AA">
              <w:rPr>
                <w:rFonts w:ascii="Arial" w:eastAsia="Arial" w:hAnsi="Arial" w:cs="Arial"/>
                <w:color w:val="000000" w:themeColor="text1"/>
                <w:sz w:val="20"/>
                <w:szCs w:val="20"/>
                <w:lang w:eastAsia="nb-NO"/>
              </w:rPr>
              <w:t>Bilag 2</w:t>
            </w:r>
          </w:p>
        </w:tc>
        <w:tc>
          <w:tcPr>
            <w:tcW w:w="7201" w:type="dxa"/>
            <w:tcBorders>
              <w:top w:val="single" w:sz="4" w:space="0" w:color="auto"/>
              <w:left w:val="single" w:sz="4" w:space="0" w:color="auto"/>
              <w:bottom w:val="single" w:sz="4" w:space="0" w:color="auto"/>
              <w:right w:val="single" w:sz="4" w:space="0" w:color="auto"/>
            </w:tcBorders>
          </w:tcPr>
          <w:p w14:paraId="0E8B94FA" w14:textId="1D2B6121" w:rsidR="00951C92" w:rsidRPr="0016613E" w:rsidRDefault="007D67E3" w:rsidP="007D67E3">
            <w:pPr>
              <w:rPr>
                <w:rFonts w:ascii="Arial" w:eastAsia="Arial" w:hAnsi="Arial" w:cs="Arial"/>
                <w:i/>
                <w:iCs/>
                <w:sz w:val="18"/>
                <w:szCs w:val="18"/>
              </w:rPr>
            </w:pPr>
            <w:r w:rsidRPr="434E4774">
              <w:rPr>
                <w:rFonts w:ascii="Arial" w:eastAsia="Arial" w:hAnsi="Arial" w:cs="Arial"/>
                <w:i/>
                <w:iCs/>
                <w:sz w:val="18"/>
                <w:szCs w:val="18"/>
              </w:rPr>
              <w:t>Beskriv hvordan</w:t>
            </w:r>
          </w:p>
        </w:tc>
      </w:tr>
      <w:tr w:rsidR="006F56BE" w:rsidRPr="00B37D8F" w14:paraId="2985BB78" w14:textId="77777777" w:rsidTr="4CD920CD">
        <w:trPr>
          <w:trHeight w:val="389"/>
        </w:trPr>
        <w:tc>
          <w:tcPr>
            <w:tcW w:w="675" w:type="dxa"/>
          </w:tcPr>
          <w:p w14:paraId="766793C5" w14:textId="2DE4C4E4" w:rsidR="007F58AF" w:rsidRPr="00EE2DB2" w:rsidRDefault="03168963" w:rsidP="007F58AF">
            <w:pPr>
              <w:rPr>
                <w:sz w:val="20"/>
                <w:szCs w:val="20"/>
              </w:rPr>
            </w:pPr>
            <w:r w:rsidRPr="57EAE47B">
              <w:rPr>
                <w:rFonts w:ascii="Arial" w:eastAsia="Arial" w:hAnsi="Arial" w:cs="Arial"/>
                <w:sz w:val="20"/>
                <w:szCs w:val="20"/>
              </w:rPr>
              <w:t>3</w:t>
            </w:r>
          </w:p>
        </w:tc>
        <w:tc>
          <w:tcPr>
            <w:tcW w:w="4730" w:type="dxa"/>
            <w:tcBorders>
              <w:right w:val="single" w:sz="18" w:space="0" w:color="000000" w:themeColor="text1"/>
            </w:tcBorders>
          </w:tcPr>
          <w:p w14:paraId="7E227F1E" w14:textId="002F96AC" w:rsidR="007F58AF" w:rsidRDefault="00A93C31" w:rsidP="007F58AF">
            <w:pPr>
              <w:pStyle w:val="Default"/>
              <w:rPr>
                <w:rFonts w:ascii="Arial" w:eastAsia="Arial" w:hAnsi="Arial" w:cs="Arial"/>
                <w:color w:val="000000" w:themeColor="text1"/>
                <w:sz w:val="20"/>
                <w:szCs w:val="20"/>
              </w:rPr>
            </w:pPr>
            <w:r w:rsidRPr="00A93C31">
              <w:rPr>
                <w:rFonts w:ascii="Arial" w:eastAsia="Arial" w:hAnsi="Arial" w:cs="Arial"/>
                <w:color w:val="000000" w:themeColor="text1"/>
                <w:sz w:val="20"/>
                <w:szCs w:val="20"/>
              </w:rPr>
              <w:t xml:space="preserve">Kunden ber leverandøren beskrive hvordan personopplysningene benyttes </w:t>
            </w:r>
          </w:p>
          <w:p w14:paraId="7E9CE01A" w14:textId="785C0B18" w:rsidR="00A93C31" w:rsidRPr="002E6129" w:rsidRDefault="00A93C31" w:rsidP="007F58AF">
            <w:pPr>
              <w:pStyle w:val="Default"/>
              <w:rPr>
                <w:rFonts w:ascii="Arial" w:eastAsia="Arial" w:hAnsi="Arial" w:cs="Arial"/>
                <w:color w:val="000000" w:themeColor="text1"/>
                <w:sz w:val="20"/>
                <w:szCs w:val="20"/>
              </w:rPr>
            </w:pPr>
          </w:p>
        </w:tc>
        <w:tc>
          <w:tcPr>
            <w:tcW w:w="1003" w:type="dxa"/>
          </w:tcPr>
          <w:p w14:paraId="634E493E" w14:textId="77777777" w:rsidR="007F58AF" w:rsidRPr="00B400AA" w:rsidRDefault="007F58AF" w:rsidP="007F58AF">
            <w:pPr>
              <w:rPr>
                <w:rFonts w:ascii="Arial" w:eastAsia="Arial" w:hAnsi="Arial" w:cs="Arial"/>
                <w:color w:val="000000" w:themeColor="text1"/>
                <w:sz w:val="20"/>
                <w:szCs w:val="20"/>
                <w:lang w:eastAsia="nb-NO"/>
              </w:rPr>
            </w:pPr>
          </w:p>
        </w:tc>
        <w:tc>
          <w:tcPr>
            <w:tcW w:w="1701" w:type="dxa"/>
            <w:tcBorders>
              <w:right w:val="single" w:sz="4" w:space="0" w:color="auto"/>
            </w:tcBorders>
          </w:tcPr>
          <w:p w14:paraId="4D5CBCD8" w14:textId="0FF5DA8D" w:rsidR="007F58AF" w:rsidRPr="00B400AA" w:rsidRDefault="007F58AF" w:rsidP="007F58AF">
            <w:pPr>
              <w:rPr>
                <w:rFonts w:ascii="Arial" w:eastAsia="Arial" w:hAnsi="Arial" w:cs="Arial"/>
                <w:color w:val="000000" w:themeColor="text1"/>
                <w:sz w:val="20"/>
                <w:szCs w:val="20"/>
                <w:lang w:eastAsia="nb-NO"/>
              </w:rPr>
            </w:pPr>
            <w:r>
              <w:rPr>
                <w:rFonts w:ascii="Arial" w:eastAsia="Arial" w:hAnsi="Arial" w:cs="Arial"/>
                <w:color w:val="000000" w:themeColor="text1"/>
                <w:sz w:val="20"/>
                <w:szCs w:val="20"/>
                <w:lang w:eastAsia="nb-NO"/>
              </w:rPr>
              <w:t>Bilag 2</w:t>
            </w:r>
          </w:p>
        </w:tc>
        <w:tc>
          <w:tcPr>
            <w:tcW w:w="7201" w:type="dxa"/>
            <w:tcBorders>
              <w:top w:val="single" w:sz="4" w:space="0" w:color="auto"/>
              <w:left w:val="single" w:sz="4" w:space="0" w:color="auto"/>
              <w:bottom w:val="single" w:sz="4" w:space="0" w:color="auto"/>
              <w:right w:val="single" w:sz="4" w:space="0" w:color="auto"/>
            </w:tcBorders>
          </w:tcPr>
          <w:p w14:paraId="79C584D4" w14:textId="5765BFF7" w:rsidR="007F58AF" w:rsidRPr="00566FE8" w:rsidRDefault="00A93C31" w:rsidP="007F58AF">
            <w:pPr>
              <w:rPr>
                <w:rFonts w:ascii="Arial" w:eastAsia="Arial" w:hAnsi="Arial" w:cs="Arial"/>
                <w:i/>
                <w:iCs/>
                <w:sz w:val="18"/>
                <w:szCs w:val="18"/>
              </w:rPr>
            </w:pPr>
            <w:r w:rsidRPr="434E4774">
              <w:rPr>
                <w:rFonts w:ascii="Arial" w:eastAsia="Arial" w:hAnsi="Arial" w:cs="Arial"/>
                <w:i/>
                <w:iCs/>
                <w:sz w:val="18"/>
                <w:szCs w:val="18"/>
              </w:rPr>
              <w:t>Beskriv hvordan</w:t>
            </w:r>
          </w:p>
        </w:tc>
      </w:tr>
      <w:tr w:rsidR="006F56BE" w:rsidRPr="00B37D8F" w14:paraId="3660F13F" w14:textId="77777777" w:rsidTr="4CD920CD">
        <w:trPr>
          <w:trHeight w:val="389"/>
        </w:trPr>
        <w:tc>
          <w:tcPr>
            <w:tcW w:w="675" w:type="dxa"/>
          </w:tcPr>
          <w:p w14:paraId="6F4C6640" w14:textId="04EB9F76" w:rsidR="007F58AF" w:rsidRPr="00EE2DB2" w:rsidRDefault="23D651FB" w:rsidP="007F58AF">
            <w:pPr>
              <w:rPr>
                <w:sz w:val="20"/>
                <w:szCs w:val="20"/>
              </w:rPr>
            </w:pPr>
            <w:r w:rsidRPr="7B3CFA82">
              <w:rPr>
                <w:rFonts w:ascii="Arial" w:eastAsia="Arial" w:hAnsi="Arial" w:cs="Arial"/>
                <w:sz w:val="20"/>
                <w:szCs w:val="20"/>
              </w:rPr>
              <w:t>4</w:t>
            </w:r>
          </w:p>
        </w:tc>
        <w:tc>
          <w:tcPr>
            <w:tcW w:w="4730" w:type="dxa"/>
            <w:tcBorders>
              <w:right w:val="single" w:sz="18" w:space="0" w:color="000000" w:themeColor="text1"/>
            </w:tcBorders>
          </w:tcPr>
          <w:p w14:paraId="37605689" w14:textId="77777777" w:rsidR="007F58AF" w:rsidRDefault="007F58AF" w:rsidP="007F58AF">
            <w:pPr>
              <w:pStyle w:val="Default"/>
              <w:rPr>
                <w:rFonts w:ascii="Arial" w:eastAsia="Arial" w:hAnsi="Arial" w:cs="Arial"/>
                <w:color w:val="000000" w:themeColor="text1"/>
                <w:sz w:val="20"/>
                <w:szCs w:val="20"/>
              </w:rPr>
            </w:pPr>
            <w:r>
              <w:rPr>
                <w:rFonts w:ascii="Arial" w:eastAsia="Arial" w:hAnsi="Arial" w:cs="Arial"/>
                <w:color w:val="000000" w:themeColor="text1"/>
                <w:sz w:val="20"/>
                <w:szCs w:val="20"/>
              </w:rPr>
              <w:t>Leverandøren skal kun benytte personopplysningene til administrasjon av lisensene. Disse skal ikke videreformidles til andre og skal ikke benyttes til andre formål enn administrasjon av lisensene.</w:t>
            </w:r>
          </w:p>
          <w:p w14:paraId="60FBAAD8" w14:textId="4519CD28" w:rsidR="007F58AF" w:rsidRPr="002E6129" w:rsidRDefault="007F58AF" w:rsidP="007F58AF">
            <w:pPr>
              <w:pStyle w:val="Default"/>
              <w:rPr>
                <w:rFonts w:ascii="Arial" w:eastAsia="Arial" w:hAnsi="Arial" w:cs="Arial"/>
                <w:color w:val="000000" w:themeColor="text1"/>
                <w:sz w:val="20"/>
                <w:szCs w:val="20"/>
              </w:rPr>
            </w:pPr>
          </w:p>
        </w:tc>
        <w:tc>
          <w:tcPr>
            <w:tcW w:w="1003" w:type="dxa"/>
          </w:tcPr>
          <w:p w14:paraId="31D61B94" w14:textId="77777777" w:rsidR="007F58AF" w:rsidRPr="00B400AA" w:rsidRDefault="007F58AF" w:rsidP="007F58AF">
            <w:pPr>
              <w:rPr>
                <w:rFonts w:ascii="Arial" w:eastAsia="Arial" w:hAnsi="Arial" w:cs="Arial"/>
                <w:color w:val="000000" w:themeColor="text1"/>
                <w:sz w:val="20"/>
                <w:szCs w:val="20"/>
                <w:lang w:eastAsia="nb-NO"/>
              </w:rPr>
            </w:pPr>
          </w:p>
        </w:tc>
        <w:tc>
          <w:tcPr>
            <w:tcW w:w="1701" w:type="dxa"/>
            <w:tcBorders>
              <w:right w:val="single" w:sz="4" w:space="0" w:color="auto"/>
            </w:tcBorders>
          </w:tcPr>
          <w:p w14:paraId="7DECC0F2" w14:textId="583E7A23" w:rsidR="007F58AF" w:rsidRPr="00B400AA" w:rsidRDefault="007F58AF" w:rsidP="007F58AF">
            <w:pPr>
              <w:rPr>
                <w:rFonts w:ascii="Arial" w:eastAsia="Arial" w:hAnsi="Arial" w:cs="Arial"/>
                <w:color w:val="000000" w:themeColor="text1"/>
                <w:sz w:val="20"/>
                <w:szCs w:val="20"/>
                <w:lang w:eastAsia="nb-NO"/>
              </w:rPr>
            </w:pPr>
            <w:r>
              <w:rPr>
                <w:rFonts w:ascii="Arial" w:eastAsia="Arial" w:hAnsi="Arial" w:cs="Arial"/>
                <w:color w:val="000000" w:themeColor="text1"/>
                <w:sz w:val="20"/>
                <w:szCs w:val="20"/>
                <w:lang w:eastAsia="nb-NO"/>
              </w:rPr>
              <w:t>Bilag 2</w:t>
            </w:r>
          </w:p>
        </w:tc>
        <w:tc>
          <w:tcPr>
            <w:tcW w:w="7201" w:type="dxa"/>
            <w:tcBorders>
              <w:top w:val="single" w:sz="4" w:space="0" w:color="auto"/>
              <w:left w:val="single" w:sz="4" w:space="0" w:color="auto"/>
              <w:bottom w:val="single" w:sz="4" w:space="0" w:color="auto"/>
              <w:right w:val="single" w:sz="4" w:space="0" w:color="auto"/>
            </w:tcBorders>
          </w:tcPr>
          <w:p w14:paraId="790C0288" w14:textId="77777777" w:rsidR="00A93C31" w:rsidRPr="00566FE8" w:rsidRDefault="00A93C31" w:rsidP="00A93C31">
            <w:pPr>
              <w:rPr>
                <w:rFonts w:ascii="Arial" w:eastAsia="Arial" w:hAnsi="Arial" w:cs="Arial"/>
                <w:i/>
                <w:iCs/>
                <w:sz w:val="18"/>
                <w:szCs w:val="18"/>
              </w:rPr>
            </w:pPr>
            <w:r w:rsidRPr="00566FE8">
              <w:rPr>
                <w:rFonts w:ascii="Arial" w:eastAsia="Arial" w:hAnsi="Arial" w:cs="Arial"/>
                <w:i/>
                <w:iCs/>
                <w:sz w:val="18"/>
                <w:szCs w:val="18"/>
              </w:rPr>
              <w:t>Ja/nei</w:t>
            </w:r>
          </w:p>
          <w:p w14:paraId="7EB30F5A" w14:textId="77777777" w:rsidR="007F58AF" w:rsidRPr="00566FE8" w:rsidRDefault="007F58AF" w:rsidP="007F58AF">
            <w:pPr>
              <w:rPr>
                <w:rFonts w:ascii="Arial" w:eastAsia="Arial" w:hAnsi="Arial" w:cs="Arial"/>
                <w:i/>
                <w:iCs/>
                <w:sz w:val="18"/>
                <w:szCs w:val="18"/>
              </w:rPr>
            </w:pPr>
          </w:p>
        </w:tc>
      </w:tr>
      <w:tr w:rsidR="006F56BE" w:rsidRPr="00B37D8F" w14:paraId="591776D1" w14:textId="77777777" w:rsidTr="4CD920CD">
        <w:trPr>
          <w:trHeight w:val="389"/>
        </w:trPr>
        <w:tc>
          <w:tcPr>
            <w:tcW w:w="675" w:type="dxa"/>
          </w:tcPr>
          <w:p w14:paraId="5DC7E1C2" w14:textId="7F8EFF23" w:rsidR="007F58AF" w:rsidRPr="00EE2DB2" w:rsidRDefault="44961A93" w:rsidP="007F58AF">
            <w:pPr>
              <w:rPr>
                <w:sz w:val="20"/>
                <w:szCs w:val="20"/>
              </w:rPr>
            </w:pPr>
            <w:r w:rsidRPr="1E8F108A">
              <w:rPr>
                <w:rFonts w:ascii="Arial" w:eastAsia="Arial" w:hAnsi="Arial" w:cs="Arial"/>
                <w:sz w:val="20"/>
                <w:szCs w:val="20"/>
              </w:rPr>
              <w:t>5</w:t>
            </w:r>
          </w:p>
        </w:tc>
        <w:tc>
          <w:tcPr>
            <w:tcW w:w="4730" w:type="dxa"/>
            <w:tcBorders>
              <w:right w:val="single" w:sz="18" w:space="0" w:color="000000" w:themeColor="text1"/>
            </w:tcBorders>
          </w:tcPr>
          <w:p w14:paraId="2FB4CADF" w14:textId="77777777" w:rsidR="007F58AF" w:rsidRDefault="007F58AF" w:rsidP="007F58AF">
            <w:pPr>
              <w:pStyle w:val="Default"/>
              <w:rPr>
                <w:rFonts w:ascii="Arial" w:eastAsia="Arial" w:hAnsi="Arial" w:cs="Arial"/>
                <w:color w:val="000000" w:themeColor="text1"/>
                <w:sz w:val="20"/>
                <w:szCs w:val="20"/>
              </w:rPr>
            </w:pPr>
            <w:r>
              <w:rPr>
                <w:rFonts w:ascii="Arial" w:eastAsia="Arial" w:hAnsi="Arial" w:cs="Arial"/>
                <w:color w:val="000000" w:themeColor="text1"/>
                <w:sz w:val="20"/>
                <w:szCs w:val="20"/>
              </w:rPr>
              <w:t>Leverandøren skal slette personopplysninger som benyttet til administrasjon av lisensene så raskt som mulig etter at tilgang til lisensen er avsluttet. Angi sletterutiner i bilag 2.</w:t>
            </w:r>
          </w:p>
          <w:p w14:paraId="582CB5E7" w14:textId="05E4A5AE" w:rsidR="007F58AF" w:rsidRPr="000E11D0" w:rsidRDefault="007F58AF" w:rsidP="007F58AF">
            <w:pPr>
              <w:pStyle w:val="Default"/>
            </w:pPr>
          </w:p>
        </w:tc>
        <w:tc>
          <w:tcPr>
            <w:tcW w:w="1003" w:type="dxa"/>
          </w:tcPr>
          <w:p w14:paraId="464B445F" w14:textId="77777777" w:rsidR="007F58AF" w:rsidRPr="00B400AA" w:rsidRDefault="007F58AF" w:rsidP="007F58AF">
            <w:pPr>
              <w:rPr>
                <w:rFonts w:ascii="Arial" w:eastAsia="Arial" w:hAnsi="Arial" w:cs="Arial"/>
                <w:color w:val="000000" w:themeColor="text1"/>
                <w:sz w:val="20"/>
                <w:szCs w:val="20"/>
                <w:lang w:eastAsia="nb-NO"/>
              </w:rPr>
            </w:pPr>
          </w:p>
        </w:tc>
        <w:tc>
          <w:tcPr>
            <w:tcW w:w="1701" w:type="dxa"/>
            <w:tcBorders>
              <w:right w:val="single" w:sz="4" w:space="0" w:color="auto"/>
            </w:tcBorders>
          </w:tcPr>
          <w:p w14:paraId="508AC81A" w14:textId="790F9A11" w:rsidR="007F58AF" w:rsidRDefault="007F58AF" w:rsidP="007F58AF">
            <w:pPr>
              <w:rPr>
                <w:rFonts w:ascii="Arial" w:eastAsia="Arial" w:hAnsi="Arial" w:cs="Arial"/>
                <w:color w:val="000000" w:themeColor="text1"/>
                <w:sz w:val="20"/>
                <w:szCs w:val="20"/>
                <w:lang w:eastAsia="nb-NO"/>
              </w:rPr>
            </w:pPr>
            <w:r>
              <w:rPr>
                <w:rFonts w:ascii="Arial" w:eastAsia="Arial" w:hAnsi="Arial" w:cs="Arial"/>
                <w:color w:val="000000" w:themeColor="text1"/>
                <w:sz w:val="20"/>
                <w:szCs w:val="20"/>
                <w:lang w:eastAsia="nb-NO"/>
              </w:rPr>
              <w:t>Bilag 2</w:t>
            </w:r>
          </w:p>
        </w:tc>
        <w:tc>
          <w:tcPr>
            <w:tcW w:w="7201" w:type="dxa"/>
            <w:tcBorders>
              <w:top w:val="single" w:sz="4" w:space="0" w:color="auto"/>
              <w:left w:val="single" w:sz="4" w:space="0" w:color="auto"/>
              <w:bottom w:val="single" w:sz="4" w:space="0" w:color="auto"/>
              <w:right w:val="single" w:sz="4" w:space="0" w:color="auto"/>
            </w:tcBorders>
          </w:tcPr>
          <w:p w14:paraId="772B743E" w14:textId="413EAE37" w:rsidR="007F58AF" w:rsidRPr="00566FE8" w:rsidRDefault="00A93C31" w:rsidP="007F58AF">
            <w:pPr>
              <w:rPr>
                <w:rFonts w:ascii="Arial" w:eastAsia="Arial" w:hAnsi="Arial" w:cs="Arial"/>
                <w:i/>
                <w:iCs/>
                <w:sz w:val="18"/>
                <w:szCs w:val="18"/>
              </w:rPr>
            </w:pPr>
            <w:r w:rsidRPr="434E4774">
              <w:rPr>
                <w:rFonts w:ascii="Arial" w:eastAsia="Arial" w:hAnsi="Arial" w:cs="Arial"/>
                <w:i/>
                <w:iCs/>
                <w:sz w:val="18"/>
                <w:szCs w:val="18"/>
              </w:rPr>
              <w:t>Beskriv hvordan</w:t>
            </w:r>
          </w:p>
        </w:tc>
      </w:tr>
    </w:tbl>
    <w:p w14:paraId="7904B3D0" w14:textId="77777777" w:rsidR="006F412A" w:rsidRDefault="006F412A" w:rsidP="006C3B87">
      <w:pPr>
        <w:sectPr w:rsidR="006F412A" w:rsidSect="006F412A">
          <w:headerReference w:type="default" r:id="rId15"/>
          <w:footerReference w:type="default" r:id="rId16"/>
          <w:pgSz w:w="16838" w:h="11906" w:orient="landscape" w:code="9"/>
          <w:pgMar w:top="1418" w:right="1418" w:bottom="1418" w:left="1418" w:header="709" w:footer="709" w:gutter="0"/>
          <w:cols w:space="708"/>
          <w:docGrid w:linePitch="360"/>
        </w:sectPr>
      </w:pPr>
    </w:p>
    <w:p w14:paraId="00DB26C2" w14:textId="77777777" w:rsidR="00635E2E" w:rsidRPr="00426FDF" w:rsidRDefault="00635E2E" w:rsidP="006C3B87">
      <w:pPr>
        <w:pStyle w:val="Overskrift2"/>
        <w:numPr>
          <w:ilvl w:val="1"/>
          <w:numId w:val="7"/>
        </w:numPr>
        <w:ind w:left="567" w:hanging="567"/>
      </w:pPr>
      <w:bookmarkStart w:id="250" w:name="_Toc151865628"/>
      <w:bookmarkStart w:id="251" w:name="_Toc295466007"/>
      <w:bookmarkStart w:id="252" w:name="_Toc239261945"/>
      <w:bookmarkStart w:id="253" w:name="_Toc417566841"/>
      <w:bookmarkStart w:id="254" w:name="_Toc529038275"/>
      <w:bookmarkStart w:id="255" w:name="_Toc1554540569"/>
      <w:bookmarkStart w:id="256" w:name="_Toc811473267"/>
      <w:bookmarkStart w:id="257" w:name="_Toc390446606"/>
      <w:bookmarkStart w:id="258" w:name="_Toc1497171143"/>
      <w:bookmarkStart w:id="259" w:name="_Toc1373663324"/>
      <w:bookmarkStart w:id="260" w:name="_Toc1354813316"/>
      <w:bookmarkStart w:id="261" w:name="_Toc2121490134"/>
      <w:bookmarkStart w:id="262" w:name="_Toc1985024686"/>
      <w:bookmarkStart w:id="263" w:name="_Toc108999233"/>
      <w:bookmarkStart w:id="264" w:name="_Toc287810672"/>
      <w:bookmarkStart w:id="265" w:name="_Toc947589947"/>
      <w:bookmarkStart w:id="266" w:name="_Toc912301335"/>
      <w:bookmarkStart w:id="267" w:name="_Toc531922592"/>
      <w:bookmarkStart w:id="268" w:name="_Toc1673457640"/>
      <w:bookmarkStart w:id="269" w:name="_Toc119651672"/>
      <w:bookmarkStart w:id="270" w:name="_Toc486983329"/>
      <w:bookmarkStart w:id="271" w:name="_Toc1328684157"/>
      <w:bookmarkStart w:id="272" w:name="_Toc740271917"/>
      <w:bookmarkStart w:id="273" w:name="_Toc491846914"/>
      <w:bookmarkStart w:id="274" w:name="_Toc1867466705"/>
      <w:bookmarkStart w:id="275" w:name="_Toc1502327435"/>
      <w:bookmarkStart w:id="276" w:name="_Toc1930007351"/>
      <w:bookmarkStart w:id="277" w:name="_Toc1183695520"/>
      <w:bookmarkStart w:id="278" w:name="_Toc146411588"/>
      <w:bookmarkStart w:id="279" w:name="_Toc1420004138"/>
      <w:bookmarkStart w:id="280" w:name="_Toc627884897"/>
      <w:bookmarkStart w:id="281" w:name="_Toc505704977"/>
      <w:bookmarkStart w:id="282" w:name="_Toc1351405397"/>
      <w:bookmarkStart w:id="283" w:name="_Toc861186731"/>
      <w:bookmarkStart w:id="284" w:name="_Toc653961226"/>
      <w:bookmarkStart w:id="285" w:name="_Toc590375136"/>
      <w:bookmarkStart w:id="286" w:name="_Toc58279613"/>
      <w:bookmarkStart w:id="287" w:name="_Toc1598751248"/>
      <w:bookmarkStart w:id="288" w:name="_Toc1588399110"/>
      <w:bookmarkStart w:id="289" w:name="_Toc1936178562"/>
      <w:bookmarkStart w:id="290" w:name="_Toc221944480"/>
      <w:bookmarkStart w:id="291" w:name="_Toc1309117402"/>
      <w:bookmarkStart w:id="292" w:name="_Toc275444144"/>
      <w:r>
        <w:lastRenderedPageBreak/>
        <w:t>Håndtering av feil</w:t>
      </w:r>
      <w:bookmarkEnd w:id="250"/>
      <w:bookmarkEnd w:id="251"/>
      <w:bookmarkEnd w:id="252"/>
      <w:r>
        <w:t xml:space="preserve"> </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26A8E68" w14:textId="410B0465" w:rsidR="00635E2E" w:rsidRPr="00426FDF" w:rsidRDefault="008C5F9A" w:rsidP="003042B5">
      <w:pPr>
        <w:pStyle w:val="VeiledendetekstfellesforKundeogLeverandr"/>
      </w:pPr>
      <w:r w:rsidRPr="00426FDF">
        <w:t>Avtalens punkt 2.</w:t>
      </w:r>
      <w:r w:rsidR="0059645D">
        <w:t>4</w:t>
      </w:r>
      <w:r w:rsidRPr="00426FDF">
        <w:t>.5.</w:t>
      </w:r>
    </w:p>
    <w:p w14:paraId="7CE612E1" w14:textId="023BDC59" w:rsidR="00635E2E" w:rsidRPr="00426FDF" w:rsidRDefault="00635E2E" w:rsidP="008C5F9A">
      <w:r>
        <w:t>Eventuelle vedlikeholds</w:t>
      </w:r>
      <w:r w:rsidR="4E051050">
        <w:t xml:space="preserve"> </w:t>
      </w:r>
      <w:r>
        <w:t xml:space="preserve">betingelser som er avtalt mellom Leverandøren og produsent av standardprogramvare som Leverandøren ikke har utviklet eller vedlikeholder selv (programvareprodusenten) skal angis her. (Kopier av </w:t>
      </w:r>
      <w:proofErr w:type="spellStart"/>
      <w:r>
        <w:t>vedlikeholdsbetingelsene</w:t>
      </w:r>
      <w:proofErr w:type="spellEnd"/>
      <w:r>
        <w:t xml:space="preserve"> skal være vedlagt som bilag 10). </w:t>
      </w:r>
    </w:p>
    <w:p w14:paraId="128145E2" w14:textId="77777777" w:rsidR="00CA129B" w:rsidRDefault="00CA129B" w:rsidP="00480251">
      <w:bookmarkStart w:id="293" w:name="_Toc423509504"/>
    </w:p>
    <w:p w14:paraId="36C7449B" w14:textId="022B142D" w:rsidR="00A86A15" w:rsidRPr="00A86A15" w:rsidRDefault="005B38F7" w:rsidP="00967415">
      <w:pPr>
        <w:pStyle w:val="Overskrift2"/>
        <w:numPr>
          <w:ilvl w:val="1"/>
          <w:numId w:val="7"/>
        </w:numPr>
        <w:ind w:left="567" w:hanging="567"/>
      </w:pPr>
      <w:bookmarkStart w:id="294" w:name="_Toc1192456761"/>
      <w:bookmarkStart w:id="295" w:name="_Toc1990834492"/>
      <w:bookmarkStart w:id="296" w:name="_Toc134723324"/>
      <w:bookmarkStart w:id="297" w:name="_Toc1816230116"/>
      <w:bookmarkStart w:id="298" w:name="_Toc1237347057"/>
      <w:bookmarkStart w:id="299" w:name="_Toc1658022288"/>
      <w:bookmarkStart w:id="300" w:name="_Toc809081808"/>
      <w:bookmarkStart w:id="301" w:name="_Toc1884827462"/>
      <w:bookmarkStart w:id="302" w:name="_Toc1864407605"/>
      <w:bookmarkStart w:id="303" w:name="_Toc1618259191"/>
      <w:bookmarkStart w:id="304" w:name="_Toc571748777"/>
      <w:bookmarkStart w:id="305" w:name="_Toc271905959"/>
      <w:bookmarkStart w:id="306" w:name="_Toc1438458655"/>
      <w:bookmarkStart w:id="307" w:name="_Toc1770458021"/>
      <w:bookmarkStart w:id="308" w:name="_Toc1927421761"/>
      <w:bookmarkStart w:id="309" w:name="_Toc1279004579"/>
      <w:bookmarkStart w:id="310" w:name="_Toc158167415"/>
      <w:bookmarkStart w:id="311" w:name="_Toc521056593"/>
      <w:bookmarkStart w:id="312" w:name="_Toc527357933"/>
      <w:bookmarkStart w:id="313" w:name="_Toc645939462"/>
      <w:bookmarkStart w:id="314" w:name="_Toc553267754"/>
      <w:bookmarkStart w:id="315" w:name="_Toc241748182"/>
      <w:bookmarkStart w:id="316" w:name="_Toc452916773"/>
      <w:bookmarkStart w:id="317" w:name="_Toc2122800707"/>
      <w:bookmarkStart w:id="318" w:name="_Toc1540383867"/>
      <w:bookmarkStart w:id="319" w:name="_Toc1495770299"/>
      <w:bookmarkStart w:id="320" w:name="_Toc2081859488"/>
      <w:bookmarkStart w:id="321" w:name="_Toc792833776"/>
      <w:bookmarkStart w:id="322" w:name="_Toc1174839615"/>
      <w:bookmarkStart w:id="323" w:name="_Toc1348709065"/>
      <w:bookmarkStart w:id="324" w:name="_Toc1394323753"/>
      <w:bookmarkStart w:id="325" w:name="_Toc1832913711"/>
      <w:bookmarkStart w:id="326" w:name="_Toc51959527"/>
      <w:bookmarkStart w:id="327" w:name="_Toc1515543708"/>
      <w:bookmarkStart w:id="328" w:name="_Toc240304507"/>
      <w:bookmarkStart w:id="329" w:name="_Toc650516793"/>
      <w:bookmarkStart w:id="330" w:name="_Toc745865900"/>
      <w:bookmarkStart w:id="331" w:name="_Toc1601298912"/>
      <w:bookmarkStart w:id="332" w:name="_Toc1683623431"/>
      <w:bookmarkStart w:id="333" w:name="_Toc239261946"/>
      <w:r>
        <w:t>Personopplysninger</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6B81FB6A" w14:textId="49C414CC" w:rsidR="006D5CBE" w:rsidRPr="0059645D" w:rsidRDefault="006D5CBE" w:rsidP="006D5CBE">
      <w:pPr>
        <w:pStyle w:val="VeiledendetekstfellesforKundeogLeverandr"/>
      </w:pPr>
      <w:r w:rsidRPr="0059645D">
        <w:t xml:space="preserve">Avtalens punkt </w:t>
      </w:r>
      <w:r w:rsidR="0059645D" w:rsidRPr="0059645D">
        <w:t>7</w:t>
      </w:r>
      <w:r w:rsidRPr="0059645D">
        <w:t>.3</w:t>
      </w:r>
    </w:p>
    <w:p w14:paraId="621C4A09" w14:textId="3D4AA0DE" w:rsidR="006D5CBE" w:rsidRPr="00CC4906" w:rsidRDefault="006903EC" w:rsidP="006D5CBE">
      <w:pPr>
        <w:rPr>
          <w:rFonts w:asciiTheme="minorHAnsi" w:hAnsiTheme="minorHAnsi" w:cstheme="minorHAnsi"/>
        </w:rPr>
      </w:pPr>
      <w:r w:rsidRPr="00CC4906">
        <w:rPr>
          <w:rFonts w:asciiTheme="minorHAnsi" w:hAnsiTheme="minorHAnsi" w:cstheme="minorHAnsi"/>
        </w:rPr>
        <w:t>Hvis Leverandøren skal behandle personopplysninger på vegne av Kunden i forbindelse med gjennomføring av Leveransen, kan nærmere bestemmelser om hvordan personopplysninger skal behandles, herunder relevante sikkerhetstiltak og krav til lagringstid og sletting mv angis av Kunden her.</w:t>
      </w:r>
    </w:p>
    <w:p w14:paraId="4D59C560" w14:textId="4F2AAACF" w:rsidR="006D5CBE" w:rsidRPr="00CA28F6" w:rsidRDefault="006D5CBE" w:rsidP="00480251">
      <w:pPr>
        <w:rPr>
          <w:rFonts w:ascii="Arial" w:hAnsi="Arial" w:cs="Arial"/>
          <w:i/>
          <w:color w:val="538135"/>
        </w:rPr>
      </w:pPr>
      <w:r w:rsidRPr="004358B3">
        <w:rPr>
          <w:rFonts w:ascii="Arial" w:hAnsi="Arial" w:cs="Arial"/>
          <w:i/>
          <w:color w:val="538135"/>
        </w:rPr>
        <w:t xml:space="preserve">Leverandørens besvarelse: </w:t>
      </w:r>
    </w:p>
    <w:p w14:paraId="2A440EAC" w14:textId="25866B63" w:rsidR="00635E2E" w:rsidRPr="00426FDF" w:rsidRDefault="00635E2E" w:rsidP="6BA624BF">
      <w:pPr>
        <w:pStyle w:val="Overskrift1"/>
        <w:numPr>
          <w:ilvl w:val="0"/>
          <w:numId w:val="7"/>
        </w:numPr>
        <w:contextualSpacing/>
        <w:rPr>
          <w:rFonts w:asciiTheme="majorHAnsi" w:eastAsiaTheme="majorEastAsia" w:hAnsiTheme="majorHAnsi" w:cstheme="majorBidi"/>
          <w:lang w:eastAsia="nb-NO"/>
        </w:rPr>
      </w:pPr>
      <w:bookmarkStart w:id="334" w:name="_Toc358466579"/>
      <w:bookmarkStart w:id="335" w:name="_Toc1902857976"/>
      <w:bookmarkStart w:id="336" w:name="_Toc1358198276"/>
      <w:bookmarkStart w:id="337" w:name="_Toc1500382212"/>
      <w:bookmarkStart w:id="338" w:name="_Toc1348142436"/>
      <w:bookmarkStart w:id="339" w:name="_Toc1994624232"/>
      <w:bookmarkStart w:id="340" w:name="_Toc129379363"/>
      <w:bookmarkStart w:id="341" w:name="_Toc1187435286"/>
      <w:bookmarkStart w:id="342" w:name="_Toc1243881055"/>
      <w:bookmarkStart w:id="343" w:name="_Toc664379585"/>
      <w:bookmarkStart w:id="344" w:name="_Toc187455486"/>
      <w:bookmarkStart w:id="345" w:name="_Toc1320553822"/>
      <w:bookmarkStart w:id="346" w:name="_Toc193956707"/>
      <w:bookmarkStart w:id="347" w:name="_Toc1865713028"/>
      <w:bookmarkStart w:id="348" w:name="_Toc84696552"/>
      <w:bookmarkStart w:id="349" w:name="_Toc1483595354"/>
      <w:bookmarkStart w:id="350" w:name="_Toc1509546017"/>
      <w:bookmarkStart w:id="351" w:name="_Toc171786028"/>
      <w:bookmarkStart w:id="352" w:name="_Toc991979293"/>
      <w:bookmarkStart w:id="353" w:name="_Toc262852919"/>
      <w:bookmarkStart w:id="354" w:name="_Toc481700738"/>
      <w:bookmarkStart w:id="355" w:name="_Toc1051875995"/>
      <w:bookmarkStart w:id="356" w:name="_Toc1211380183"/>
      <w:bookmarkStart w:id="357" w:name="_Toc436208480"/>
      <w:bookmarkStart w:id="358" w:name="_Toc1159821426"/>
      <w:bookmarkStart w:id="359" w:name="_Toc1898372971"/>
      <w:bookmarkStart w:id="360" w:name="_Toc597368010"/>
      <w:bookmarkStart w:id="361" w:name="_Toc1551253372"/>
      <w:bookmarkStart w:id="362" w:name="_Toc680683722"/>
      <w:bookmarkStart w:id="363" w:name="_Toc1787392028"/>
      <w:bookmarkStart w:id="364" w:name="_Toc292033517"/>
      <w:bookmarkStart w:id="365" w:name="_Toc77318887"/>
      <w:bookmarkStart w:id="366" w:name="_Toc564466374"/>
      <w:bookmarkStart w:id="367" w:name="_Toc1462829765"/>
      <w:bookmarkStart w:id="368" w:name="_Toc947531523"/>
      <w:bookmarkStart w:id="369" w:name="_Toc1450024743"/>
      <w:bookmarkStart w:id="370" w:name="_Toc327798051"/>
      <w:bookmarkStart w:id="371" w:name="_Toc1205053905"/>
      <w:bookmarkStart w:id="372" w:name="_Toc2145912003"/>
      <w:bookmarkStart w:id="373" w:name="_Toc239261947"/>
      <w:r w:rsidRPr="6BA624BF">
        <w:rPr>
          <w:rFonts w:asciiTheme="majorHAnsi" w:eastAsiaTheme="majorEastAsia" w:hAnsiTheme="majorHAnsi" w:cstheme="majorBidi"/>
        </w:rPr>
        <w:lastRenderedPageBreak/>
        <w:t>Bilag 3: Utstyr og/eller programvare som skal vedlikeholdes</w:t>
      </w:r>
      <w:bookmarkEnd w:id="29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F771DF3" w14:textId="77777777" w:rsidR="00635E2E" w:rsidRPr="00426FDF" w:rsidRDefault="00635E2E" w:rsidP="00635E2E">
      <w:pPr>
        <w:pStyle w:val="Ingenmellomrom"/>
        <w:rPr>
          <w:b/>
          <w:i/>
          <w:sz w:val="20"/>
          <w:szCs w:val="20"/>
        </w:rPr>
      </w:pPr>
    </w:p>
    <w:p w14:paraId="57C4C53F" w14:textId="51863A5C" w:rsidR="00635E2E" w:rsidRDefault="00635E2E" w:rsidP="003042B5">
      <w:pPr>
        <w:pStyle w:val="VeiledendetekstfellesforKundeogLeverandr"/>
      </w:pPr>
      <w:r w:rsidRPr="00426FDF">
        <w:t>Kunden skal beskrive det utstyret og/eller den programvaren som er gjenstand for vedlik</w:t>
      </w:r>
      <w:r w:rsidR="002C0A4B" w:rsidRPr="00426FDF">
        <w:t xml:space="preserve">ehold etter denne avtalen her: </w:t>
      </w:r>
      <w:r w:rsidRPr="00426FDF">
        <w:t xml:space="preserve">  </w:t>
      </w:r>
    </w:p>
    <w:tbl>
      <w:tblPr>
        <w:tblStyle w:val="Tabellrutenett"/>
        <w:tblW w:w="5000" w:type="pct"/>
        <w:tblLook w:val="04A0" w:firstRow="1" w:lastRow="0" w:firstColumn="1" w:lastColumn="0" w:noHBand="0" w:noVBand="1"/>
      </w:tblPr>
      <w:tblGrid>
        <w:gridCol w:w="4530"/>
        <w:gridCol w:w="4530"/>
      </w:tblGrid>
      <w:tr w:rsidR="001D7B93" w14:paraId="67078483" w14:textId="77777777" w:rsidTr="001D7B93">
        <w:trPr>
          <w:trHeight w:val="286"/>
        </w:trPr>
        <w:tc>
          <w:tcPr>
            <w:tcW w:w="2500" w:type="pct"/>
          </w:tcPr>
          <w:p w14:paraId="4770E195" w14:textId="7FF90190" w:rsidR="001D7B93" w:rsidRPr="001D7B93" w:rsidRDefault="001D7B93" w:rsidP="001D7B93">
            <w:pPr>
              <w:rPr>
                <w:sz w:val="22"/>
                <w:szCs w:val="22"/>
              </w:rPr>
            </w:pPr>
            <w:r w:rsidRPr="001D7B93">
              <w:rPr>
                <w:sz w:val="22"/>
                <w:szCs w:val="22"/>
              </w:rPr>
              <w:t>Type:</w:t>
            </w:r>
          </w:p>
        </w:tc>
        <w:tc>
          <w:tcPr>
            <w:tcW w:w="2500" w:type="pct"/>
          </w:tcPr>
          <w:p w14:paraId="508AE798" w14:textId="77777777" w:rsidR="001D7B93" w:rsidRPr="001D7B93" w:rsidRDefault="001D7B93" w:rsidP="001D7B93">
            <w:pPr>
              <w:rPr>
                <w:sz w:val="22"/>
                <w:szCs w:val="22"/>
              </w:rPr>
            </w:pPr>
            <w:r w:rsidRPr="001D7B93">
              <w:rPr>
                <w:color w:val="000000" w:themeColor="text1"/>
                <w:sz w:val="22"/>
                <w:szCs w:val="22"/>
              </w:rPr>
              <w:t>Antall</w:t>
            </w:r>
          </w:p>
        </w:tc>
      </w:tr>
      <w:tr w:rsidR="001D7B93" w14:paraId="787FB383" w14:textId="77777777" w:rsidTr="001D7B93">
        <w:trPr>
          <w:trHeight w:val="286"/>
        </w:trPr>
        <w:tc>
          <w:tcPr>
            <w:tcW w:w="2500" w:type="pct"/>
          </w:tcPr>
          <w:p w14:paraId="26737952" w14:textId="673E5FBC" w:rsidR="001D7B93" w:rsidRPr="001D7B93" w:rsidRDefault="003B02F5" w:rsidP="001D7B93">
            <w:pPr>
              <w:rPr>
                <w:sz w:val="22"/>
                <w:szCs w:val="22"/>
              </w:rPr>
            </w:pPr>
            <w:r>
              <w:rPr>
                <w:b/>
                <w:bCs/>
                <w:color w:val="000000"/>
                <w:sz w:val="22"/>
                <w:szCs w:val="22"/>
              </w:rPr>
              <w:t>SAP Data Integrator (7017599)</w:t>
            </w:r>
          </w:p>
        </w:tc>
        <w:tc>
          <w:tcPr>
            <w:tcW w:w="2500" w:type="pct"/>
          </w:tcPr>
          <w:p w14:paraId="37020F90" w14:textId="6482DB1A" w:rsidR="001D7B93" w:rsidRPr="003B02F5" w:rsidRDefault="003B02F5" w:rsidP="001D7B93">
            <w:pPr>
              <w:rPr>
                <w:b/>
                <w:bCs/>
                <w:sz w:val="22"/>
                <w:szCs w:val="22"/>
              </w:rPr>
            </w:pPr>
            <w:r w:rsidRPr="003B02F5">
              <w:rPr>
                <w:b/>
                <w:bCs/>
                <w:sz w:val="22"/>
                <w:szCs w:val="22"/>
              </w:rPr>
              <w:t>9</w:t>
            </w:r>
          </w:p>
        </w:tc>
      </w:tr>
    </w:tbl>
    <w:p w14:paraId="75FBCE6B" w14:textId="3CE9CB0A" w:rsidR="00CE4421" w:rsidRPr="00426FDF" w:rsidRDefault="00CE4421" w:rsidP="0010525A"/>
    <w:p w14:paraId="48E2AD3C" w14:textId="1852EB4C" w:rsidR="00635E2E" w:rsidRPr="00426FDF" w:rsidRDefault="00635E2E" w:rsidP="00721A87">
      <w:pPr>
        <w:pStyle w:val="Overskrift1"/>
        <w:numPr>
          <w:ilvl w:val="0"/>
          <w:numId w:val="7"/>
        </w:numPr>
        <w:contextualSpacing/>
        <w:rPr>
          <w:rFonts w:cs="Arial"/>
        </w:rPr>
      </w:pPr>
      <w:bookmarkStart w:id="374" w:name="_Toc423509505"/>
      <w:bookmarkStart w:id="375" w:name="_Toc199011612"/>
      <w:bookmarkStart w:id="376" w:name="_Toc1311989185"/>
      <w:bookmarkStart w:id="377" w:name="_Toc498490642"/>
      <w:bookmarkStart w:id="378" w:name="_Toc1383764888"/>
      <w:bookmarkStart w:id="379" w:name="_Toc62604834"/>
      <w:bookmarkStart w:id="380" w:name="_Toc1754685054"/>
      <w:bookmarkStart w:id="381" w:name="_Toc460477114"/>
      <w:bookmarkStart w:id="382" w:name="_Toc1075494073"/>
      <w:bookmarkStart w:id="383" w:name="_Toc952456593"/>
      <w:bookmarkStart w:id="384" w:name="_Toc1047350317"/>
      <w:bookmarkStart w:id="385" w:name="_Toc1666903988"/>
      <w:bookmarkStart w:id="386" w:name="_Toc1776982413"/>
      <w:bookmarkStart w:id="387" w:name="_Toc40830663"/>
      <w:bookmarkStart w:id="388" w:name="_Toc540643488"/>
      <w:bookmarkStart w:id="389" w:name="_Toc840198008"/>
      <w:bookmarkStart w:id="390" w:name="_Toc1847153983"/>
      <w:bookmarkStart w:id="391" w:name="_Toc1105559039"/>
      <w:bookmarkStart w:id="392" w:name="_Toc182414902"/>
      <w:bookmarkStart w:id="393" w:name="_Toc1976401850"/>
      <w:bookmarkStart w:id="394" w:name="_Toc2012671588"/>
      <w:bookmarkStart w:id="395" w:name="_Toc604151262"/>
      <w:bookmarkStart w:id="396" w:name="_Toc1135089745"/>
      <w:bookmarkStart w:id="397" w:name="_Toc515800952"/>
      <w:bookmarkStart w:id="398" w:name="_Toc73979965"/>
      <w:bookmarkStart w:id="399" w:name="_Toc402870574"/>
      <w:bookmarkStart w:id="400" w:name="_Toc475853807"/>
      <w:bookmarkStart w:id="401" w:name="_Toc924309709"/>
      <w:bookmarkStart w:id="402" w:name="_Toc403925409"/>
      <w:bookmarkStart w:id="403" w:name="_Toc1699684448"/>
      <w:bookmarkStart w:id="404" w:name="_Toc1148307770"/>
      <w:bookmarkStart w:id="405" w:name="_Toc850194189"/>
      <w:bookmarkStart w:id="406" w:name="_Toc1490500347"/>
      <w:bookmarkStart w:id="407" w:name="_Toc1743292138"/>
      <w:bookmarkStart w:id="408" w:name="_Toc147020764"/>
      <w:bookmarkStart w:id="409" w:name="_Toc1471256949"/>
      <w:bookmarkStart w:id="410" w:name="_Toc587923135"/>
      <w:bookmarkStart w:id="411" w:name="_Toc2074531064"/>
      <w:bookmarkStart w:id="412" w:name="_Toc1212116119"/>
      <w:bookmarkStart w:id="413" w:name="_Toc1102186101"/>
      <w:bookmarkStart w:id="414" w:name="_Toc239261948"/>
      <w:r w:rsidRPr="00426FDF">
        <w:rPr>
          <w:rFonts w:asciiTheme="majorHAnsi" w:eastAsiaTheme="majorEastAsia" w:hAnsiTheme="majorHAnsi" w:cstheme="majorBidi"/>
          <w:bCs w:val="0"/>
        </w:rPr>
        <w:lastRenderedPageBreak/>
        <w:t>Bilag 4: Prosjekt- og fremdriftsplan for etableringsfasen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rsidR="352C8AB8">
        <w:br/>
      </w:r>
    </w:p>
    <w:p w14:paraId="3C3372B9" w14:textId="77777777" w:rsidR="00DF65FF" w:rsidRPr="00426FDF" w:rsidRDefault="00635E2E" w:rsidP="00721A87">
      <w:pPr>
        <w:pStyle w:val="Overskrift2"/>
        <w:numPr>
          <w:ilvl w:val="1"/>
          <w:numId w:val="7"/>
        </w:numPr>
        <w:ind w:left="567" w:hanging="567"/>
      </w:pPr>
      <w:bookmarkStart w:id="415" w:name="_Toc295466016"/>
      <w:bookmarkStart w:id="416" w:name="_Toc151865620"/>
      <w:bookmarkStart w:id="417" w:name="_Toc417566949"/>
      <w:bookmarkStart w:id="418" w:name="_Toc1732582155"/>
      <w:bookmarkStart w:id="419" w:name="_Toc65029659"/>
      <w:bookmarkStart w:id="420" w:name="_Toc928695115"/>
      <w:bookmarkStart w:id="421" w:name="_Toc2042904617"/>
      <w:bookmarkStart w:id="422" w:name="_Toc94579957"/>
      <w:bookmarkStart w:id="423" w:name="_Toc63394712"/>
      <w:bookmarkStart w:id="424" w:name="_Toc1381465882"/>
      <w:bookmarkStart w:id="425" w:name="_Toc2014651604"/>
      <w:bookmarkStart w:id="426" w:name="_Toc1891981305"/>
      <w:bookmarkStart w:id="427" w:name="_Toc1500805498"/>
      <w:bookmarkStart w:id="428" w:name="_Toc1626823611"/>
      <w:bookmarkStart w:id="429" w:name="_Toc1523503564"/>
      <w:bookmarkStart w:id="430" w:name="_Toc1066627174"/>
      <w:bookmarkStart w:id="431" w:name="_Toc1596388440"/>
      <w:bookmarkStart w:id="432" w:name="_Toc1744564361"/>
      <w:bookmarkStart w:id="433" w:name="_Toc1038405807"/>
      <w:bookmarkStart w:id="434" w:name="_Toc708113780"/>
      <w:bookmarkStart w:id="435" w:name="_Toc266443956"/>
      <w:bookmarkStart w:id="436" w:name="_Toc7583530"/>
      <w:bookmarkStart w:id="437" w:name="_Toc330526199"/>
      <w:bookmarkStart w:id="438" w:name="_Toc1340688557"/>
      <w:bookmarkStart w:id="439" w:name="_Toc476139257"/>
      <w:bookmarkStart w:id="440" w:name="_Toc1681427171"/>
      <w:bookmarkStart w:id="441" w:name="_Toc542163839"/>
      <w:bookmarkStart w:id="442" w:name="_Toc415919762"/>
      <w:bookmarkStart w:id="443" w:name="_Toc195705403"/>
      <w:bookmarkStart w:id="444" w:name="_Toc817275444"/>
      <w:bookmarkStart w:id="445" w:name="_Toc1364237469"/>
      <w:bookmarkStart w:id="446" w:name="_Toc1393634525"/>
      <w:bookmarkStart w:id="447" w:name="_Toc640096194"/>
      <w:bookmarkStart w:id="448" w:name="_Toc1933074095"/>
      <w:bookmarkStart w:id="449" w:name="_Toc68137123"/>
      <w:bookmarkStart w:id="450" w:name="_Toc245796607"/>
      <w:bookmarkStart w:id="451" w:name="_Toc1694292209"/>
      <w:bookmarkStart w:id="452" w:name="_Toc2073007708"/>
      <w:bookmarkStart w:id="453" w:name="_Toc1078290918"/>
      <w:bookmarkStart w:id="454" w:name="_Toc1266528638"/>
      <w:bookmarkStart w:id="455" w:name="_Toc174572045"/>
      <w:bookmarkStart w:id="456" w:name="_Toc376699064"/>
      <w:bookmarkStart w:id="457" w:name="_Toc239261949"/>
      <w:r>
        <w:t>Varighet og oppsigelse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CC4EC1D" w14:textId="77777777" w:rsidR="00DF65FF" w:rsidRPr="00426FDF" w:rsidRDefault="00DF65FF" w:rsidP="003042B5">
      <w:pPr>
        <w:pStyle w:val="VeiledendetekstfellesforKundeogLeverandr"/>
      </w:pPr>
      <w:r w:rsidRPr="00426FDF">
        <w:t xml:space="preserve">Avtalens punkt 4.1. </w:t>
      </w:r>
    </w:p>
    <w:p w14:paraId="593DA6C6" w14:textId="3DB029EC" w:rsidR="0E8E3717" w:rsidRDefault="51B6AFF7">
      <w:r w:rsidRPr="66A7E55F">
        <w:rPr>
          <w:rFonts w:ascii="Arial" w:eastAsia="Arial" w:hAnsi="Arial" w:cs="Arial"/>
        </w:rPr>
        <w:t xml:space="preserve">Avtalen gjelder i </w:t>
      </w:r>
      <w:r w:rsidR="0004308A">
        <w:rPr>
          <w:rFonts w:ascii="Arial" w:eastAsia="Arial" w:hAnsi="Arial" w:cs="Arial"/>
        </w:rPr>
        <w:t>2</w:t>
      </w:r>
      <w:r w:rsidRPr="66A7E55F">
        <w:rPr>
          <w:rFonts w:ascii="Arial" w:eastAsia="Arial" w:hAnsi="Arial" w:cs="Arial"/>
        </w:rPr>
        <w:t xml:space="preserve"> (t</w:t>
      </w:r>
      <w:r w:rsidR="0004308A">
        <w:rPr>
          <w:rFonts w:ascii="Arial" w:eastAsia="Arial" w:hAnsi="Arial" w:cs="Arial"/>
        </w:rPr>
        <w:t>o</w:t>
      </w:r>
      <w:r w:rsidRPr="66A7E55F">
        <w:rPr>
          <w:rFonts w:ascii="Arial" w:eastAsia="Arial" w:hAnsi="Arial" w:cs="Arial"/>
        </w:rPr>
        <w:t xml:space="preserve">) år regnet fra det tidspunktet som </w:t>
      </w:r>
      <w:proofErr w:type="gramStart"/>
      <w:r w:rsidRPr="66A7E55F">
        <w:rPr>
          <w:rFonts w:ascii="Arial" w:eastAsia="Arial" w:hAnsi="Arial" w:cs="Arial"/>
        </w:rPr>
        <w:t>fremgår</w:t>
      </w:r>
      <w:proofErr w:type="gramEnd"/>
      <w:r w:rsidRPr="66A7E55F">
        <w:rPr>
          <w:rFonts w:ascii="Arial" w:eastAsia="Arial" w:hAnsi="Arial" w:cs="Arial"/>
        </w:rPr>
        <w:t xml:space="preserve"> på avtalens side to (oppstartsdato). </w:t>
      </w:r>
      <w:r w:rsidR="00295492">
        <w:rPr>
          <w:rFonts w:ascii="Arial" w:eastAsia="Arial" w:hAnsi="Arial" w:cs="Arial"/>
        </w:rPr>
        <w:t>Opsjon på ytterligere 1+1+1</w:t>
      </w:r>
      <w:r w:rsidR="0004308A">
        <w:rPr>
          <w:rFonts w:ascii="Arial" w:eastAsia="Arial" w:hAnsi="Arial" w:cs="Arial"/>
        </w:rPr>
        <w:t>+1</w:t>
      </w:r>
      <w:r w:rsidR="00295492">
        <w:rPr>
          <w:rFonts w:ascii="Arial" w:eastAsia="Arial" w:hAnsi="Arial" w:cs="Arial"/>
        </w:rPr>
        <w:t xml:space="preserve"> år. </w:t>
      </w:r>
    </w:p>
    <w:p w14:paraId="78308585" w14:textId="4DAC486D" w:rsidR="00922213" w:rsidRPr="003B02F5" w:rsidRDefault="00922213" w:rsidP="00DF65FF">
      <w:pPr>
        <w:rPr>
          <w:rFonts w:ascii="Arial" w:eastAsia="Arial" w:hAnsi="Arial" w:cs="Arial"/>
        </w:rPr>
      </w:pPr>
      <w:r w:rsidRPr="003B02F5">
        <w:rPr>
          <w:rFonts w:ascii="Arial" w:eastAsia="Arial" w:hAnsi="Arial" w:cs="Arial"/>
        </w:rPr>
        <w:t>Oppstarts</w:t>
      </w:r>
      <w:r w:rsidR="003B02F5">
        <w:rPr>
          <w:rFonts w:ascii="Arial" w:eastAsia="Arial" w:hAnsi="Arial" w:cs="Arial"/>
        </w:rPr>
        <w:t>dato</w:t>
      </w:r>
      <w:r w:rsidRPr="003B02F5">
        <w:rPr>
          <w:rFonts w:ascii="Arial" w:eastAsia="Arial" w:hAnsi="Arial" w:cs="Arial"/>
        </w:rPr>
        <w:t xml:space="preserve">: </w:t>
      </w:r>
      <w:r w:rsidR="00295492" w:rsidRPr="003B02F5">
        <w:rPr>
          <w:rFonts w:ascii="Arial" w:eastAsia="Arial" w:hAnsi="Arial" w:cs="Arial"/>
        </w:rPr>
        <w:t>1.1.202</w:t>
      </w:r>
      <w:r w:rsidR="003B02F5" w:rsidRPr="003B02F5">
        <w:rPr>
          <w:rFonts w:ascii="Arial" w:eastAsia="Arial" w:hAnsi="Arial" w:cs="Arial"/>
        </w:rPr>
        <w:t>7</w:t>
      </w:r>
      <w:r w:rsidR="00CC4906">
        <w:rPr>
          <w:rFonts w:ascii="Arial" w:eastAsia="Arial" w:hAnsi="Arial" w:cs="Arial"/>
        </w:rPr>
        <w:t>.</w:t>
      </w:r>
    </w:p>
    <w:p w14:paraId="091B9C02" w14:textId="2B9D5E1F" w:rsidR="00635E2E" w:rsidRPr="00426FDF" w:rsidRDefault="00635E2E" w:rsidP="6BA624BF">
      <w:pPr>
        <w:pStyle w:val="Overskrift1"/>
        <w:numPr>
          <w:ilvl w:val="0"/>
          <w:numId w:val="7"/>
        </w:numPr>
        <w:contextualSpacing/>
        <w:rPr>
          <w:rFonts w:asciiTheme="majorHAnsi" w:eastAsiaTheme="majorEastAsia" w:hAnsiTheme="majorHAnsi" w:cstheme="majorBidi"/>
        </w:rPr>
      </w:pPr>
      <w:bookmarkStart w:id="458" w:name="_Toc423509506"/>
      <w:bookmarkStart w:id="459" w:name="_Toc1501567243"/>
      <w:bookmarkStart w:id="460" w:name="_Toc1905019391"/>
      <w:bookmarkStart w:id="461" w:name="_Toc830538861"/>
      <w:bookmarkStart w:id="462" w:name="_Toc82830327"/>
      <w:bookmarkStart w:id="463" w:name="_Toc1562899437"/>
      <w:bookmarkStart w:id="464" w:name="_Toc376190337"/>
      <w:bookmarkStart w:id="465" w:name="_Toc692139134"/>
      <w:bookmarkStart w:id="466" w:name="_Toc176218793"/>
      <w:bookmarkStart w:id="467" w:name="_Toc1466636584"/>
      <w:bookmarkStart w:id="468" w:name="_Toc1700694581"/>
      <w:bookmarkStart w:id="469" w:name="_Toc1241095112"/>
      <w:bookmarkStart w:id="470" w:name="_Toc1591037283"/>
      <w:bookmarkStart w:id="471" w:name="_Toc2057245728"/>
      <w:bookmarkStart w:id="472" w:name="_Toc2039740589"/>
      <w:bookmarkStart w:id="473" w:name="_Toc1898866570"/>
      <w:bookmarkStart w:id="474" w:name="_Toc52687156"/>
      <w:bookmarkStart w:id="475" w:name="_Toc1772089981"/>
      <w:bookmarkStart w:id="476" w:name="_Toc808884033"/>
      <w:bookmarkStart w:id="477" w:name="_Toc1907870668"/>
      <w:bookmarkStart w:id="478" w:name="_Toc926777538"/>
      <w:bookmarkStart w:id="479" w:name="_Toc1998081952"/>
      <w:bookmarkStart w:id="480" w:name="_Toc1729026702"/>
      <w:bookmarkStart w:id="481" w:name="_Toc1972923512"/>
      <w:bookmarkStart w:id="482" w:name="_Toc1990310191"/>
      <w:bookmarkStart w:id="483" w:name="_Toc1541015367"/>
      <w:bookmarkStart w:id="484" w:name="_Toc238693132"/>
      <w:bookmarkStart w:id="485" w:name="_Toc368686747"/>
      <w:bookmarkStart w:id="486" w:name="_Toc1350001600"/>
      <w:bookmarkStart w:id="487" w:name="_Toc869356742"/>
      <w:bookmarkStart w:id="488" w:name="_Toc627424274"/>
      <w:bookmarkStart w:id="489" w:name="_Toc806610563"/>
      <w:bookmarkStart w:id="490" w:name="_Toc68451444"/>
      <w:bookmarkStart w:id="491" w:name="_Toc1303691308"/>
      <w:bookmarkStart w:id="492" w:name="_Toc123125364"/>
      <w:bookmarkStart w:id="493" w:name="_Toc1269051632"/>
      <w:bookmarkStart w:id="494" w:name="_Toc955450985"/>
      <w:bookmarkStart w:id="495" w:name="_Toc1168430375"/>
      <w:bookmarkStart w:id="496" w:name="_Toc2078627668"/>
      <w:bookmarkStart w:id="497" w:name="_Toc1845829422"/>
      <w:bookmarkStart w:id="498" w:name="_Toc239261950"/>
      <w:r w:rsidRPr="6BA624BF">
        <w:rPr>
          <w:rFonts w:asciiTheme="majorHAnsi" w:eastAsiaTheme="majorEastAsia" w:hAnsiTheme="majorHAnsi" w:cstheme="majorBidi"/>
        </w:rPr>
        <w:lastRenderedPageBreak/>
        <w:t>Bilag 5: Tjenestenivå med standardiserte prisavslag</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C6B8C33" w14:textId="77777777" w:rsidR="00E75813" w:rsidRPr="00E75813" w:rsidRDefault="00E75813" w:rsidP="00E75813">
      <w:pPr>
        <w:pStyle w:val="VeiledendeteksttilSVV"/>
        <w:rPr>
          <w:rFonts w:cs="Arial"/>
        </w:rPr>
      </w:pPr>
    </w:p>
    <w:p w14:paraId="504F2BA7" w14:textId="1269139E" w:rsidR="00635E2E" w:rsidRPr="00426FDF" w:rsidRDefault="00E05A0E" w:rsidP="00721A87">
      <w:pPr>
        <w:pStyle w:val="Overskrift2"/>
        <w:numPr>
          <w:ilvl w:val="1"/>
          <w:numId w:val="7"/>
        </w:numPr>
        <w:ind w:left="567" w:hanging="567"/>
      </w:pPr>
      <w:bookmarkStart w:id="499" w:name="_Toc1225541402"/>
      <w:bookmarkStart w:id="500" w:name="_Toc133051184"/>
      <w:bookmarkStart w:id="501" w:name="_Toc438210839"/>
      <w:bookmarkStart w:id="502" w:name="_Toc201186100"/>
      <w:bookmarkStart w:id="503" w:name="_Toc1759135938"/>
      <w:bookmarkStart w:id="504" w:name="_Toc442999069"/>
      <w:bookmarkStart w:id="505" w:name="_Toc1895098824"/>
      <w:bookmarkStart w:id="506" w:name="_Toc232745256"/>
      <w:bookmarkStart w:id="507" w:name="_Toc817728931"/>
      <w:bookmarkStart w:id="508" w:name="_Toc2122327311"/>
      <w:bookmarkStart w:id="509" w:name="_Toc223164569"/>
      <w:bookmarkStart w:id="510" w:name="_Toc266160285"/>
      <w:bookmarkStart w:id="511" w:name="_Toc979683408"/>
      <w:bookmarkStart w:id="512" w:name="_Toc583807214"/>
      <w:bookmarkStart w:id="513" w:name="_Toc1822158789"/>
      <w:bookmarkStart w:id="514" w:name="_Toc695459873"/>
      <w:bookmarkStart w:id="515" w:name="_Toc1347012132"/>
      <w:bookmarkStart w:id="516" w:name="_Toc1598803964"/>
      <w:bookmarkStart w:id="517" w:name="_Toc1597070530"/>
      <w:bookmarkStart w:id="518" w:name="_Toc1361634138"/>
      <w:bookmarkStart w:id="519" w:name="_Toc1645667924"/>
      <w:bookmarkStart w:id="520" w:name="_Toc1881250291"/>
      <w:bookmarkStart w:id="521" w:name="_Toc1482409195"/>
      <w:bookmarkStart w:id="522" w:name="_Toc2057264133"/>
      <w:bookmarkStart w:id="523" w:name="_Toc1404910068"/>
      <w:bookmarkStart w:id="524" w:name="_Toc553258145"/>
      <w:bookmarkStart w:id="525" w:name="_Toc1755907011"/>
      <w:bookmarkStart w:id="526" w:name="_Toc2089862548"/>
      <w:bookmarkStart w:id="527" w:name="_Toc504000380"/>
      <w:bookmarkStart w:id="528" w:name="_Toc454995386"/>
      <w:bookmarkStart w:id="529" w:name="_Toc1492587265"/>
      <w:bookmarkStart w:id="530" w:name="_Toc33412915"/>
      <w:bookmarkStart w:id="531" w:name="_Toc1726203102"/>
      <w:bookmarkStart w:id="532" w:name="_Toc1711395348"/>
      <w:bookmarkStart w:id="533" w:name="_Toc1782034387"/>
      <w:bookmarkStart w:id="534" w:name="_Toc1080232997"/>
      <w:bookmarkStart w:id="535" w:name="_Toc2012205260"/>
      <w:bookmarkStart w:id="536" w:name="_Toc1513161347"/>
      <w:bookmarkStart w:id="537" w:name="_Toc470245181"/>
      <w:bookmarkStart w:id="538" w:name="_Toc239261951"/>
      <w:r>
        <w:t>Standard tjenestenivå</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A0DCE51" w14:textId="69EEB49C" w:rsidR="002B6A81" w:rsidRPr="009957C7" w:rsidRDefault="002043D0" w:rsidP="002B6A81">
      <w:r>
        <w:t>Leverandøre</w:t>
      </w:r>
      <w:r w:rsidR="6C33D81B">
        <w:t>n</w:t>
      </w:r>
      <w:r w:rsidRPr="002043D0">
        <w:t xml:space="preserve"> skal beskrive sin standard tjenestenivåavtale i dette bilaget, og/eller oppgi hvor dette er beskrevet i tilbudet.</w:t>
      </w:r>
    </w:p>
    <w:p w14:paraId="5C8913D5" w14:textId="77777777" w:rsidR="00E85902" w:rsidRDefault="00E85902" w:rsidP="00E85902">
      <w:pPr>
        <w:pStyle w:val="Veildendeteksttilleverandr"/>
      </w:pPr>
      <w:r>
        <w:t>Beskrivelse</w:t>
      </w:r>
    </w:p>
    <w:p w14:paraId="6274576E" w14:textId="77777777" w:rsidR="00B4454C" w:rsidRPr="002B6A81" w:rsidRDefault="00B4454C" w:rsidP="002B6A81">
      <w:pPr>
        <w:rPr>
          <w:iCs/>
        </w:rPr>
      </w:pPr>
    </w:p>
    <w:p w14:paraId="0C1FD61F" w14:textId="77777777" w:rsidR="00D47393" w:rsidRDefault="00D47393" w:rsidP="002B6A81">
      <w:pPr>
        <w:rPr>
          <w:i/>
        </w:rPr>
      </w:pPr>
    </w:p>
    <w:p w14:paraId="17AA692A" w14:textId="7B918CBB" w:rsidR="283BB44C" w:rsidRDefault="283BB44C" w:rsidP="283BB44C">
      <w:pPr>
        <w:rPr>
          <w:i/>
          <w:iCs/>
        </w:rPr>
      </w:pPr>
    </w:p>
    <w:p w14:paraId="3B21C25F" w14:textId="789D3F4F" w:rsidR="283BB44C" w:rsidRDefault="283BB44C" w:rsidP="283BB44C">
      <w:pPr>
        <w:rPr>
          <w:i/>
          <w:iCs/>
        </w:rPr>
      </w:pPr>
    </w:p>
    <w:p w14:paraId="12D1A397" w14:textId="1865C62E" w:rsidR="00635E2E" w:rsidRPr="00426FDF" w:rsidRDefault="00635E2E" w:rsidP="00721A87">
      <w:pPr>
        <w:pStyle w:val="Overskrift1"/>
        <w:numPr>
          <w:ilvl w:val="0"/>
          <w:numId w:val="7"/>
        </w:numPr>
        <w:contextualSpacing/>
        <w:rPr>
          <w:rFonts w:asciiTheme="majorHAnsi" w:eastAsiaTheme="majorEastAsia" w:hAnsiTheme="majorHAnsi" w:cstheme="majorBidi"/>
          <w:bCs w:val="0"/>
        </w:rPr>
      </w:pPr>
      <w:bookmarkStart w:id="539" w:name="_Toc423509507"/>
      <w:bookmarkStart w:id="540" w:name="_Toc1512192355"/>
      <w:bookmarkStart w:id="541" w:name="_Toc646073773"/>
      <w:bookmarkStart w:id="542" w:name="_Toc854674619"/>
      <w:bookmarkStart w:id="543" w:name="_Toc202824095"/>
      <w:bookmarkStart w:id="544" w:name="_Toc1209657129"/>
      <w:bookmarkStart w:id="545" w:name="_Toc1202858200"/>
      <w:bookmarkStart w:id="546" w:name="_Toc378469555"/>
      <w:bookmarkStart w:id="547" w:name="_Toc145754160"/>
      <w:bookmarkStart w:id="548" w:name="_Toc1468894508"/>
      <w:bookmarkStart w:id="549" w:name="_Toc1668782576"/>
      <w:bookmarkStart w:id="550" w:name="_Toc2052932214"/>
      <w:bookmarkStart w:id="551" w:name="_Toc1439644656"/>
      <w:bookmarkStart w:id="552" w:name="_Toc575974707"/>
      <w:bookmarkStart w:id="553" w:name="_Toc11075801"/>
      <w:bookmarkStart w:id="554" w:name="_Toc1729949807"/>
      <w:bookmarkStart w:id="555" w:name="_Toc1881430876"/>
      <w:bookmarkStart w:id="556" w:name="_Toc1758328230"/>
      <w:bookmarkStart w:id="557" w:name="_Toc1481922676"/>
      <w:bookmarkStart w:id="558" w:name="_Toc2007989904"/>
      <w:bookmarkStart w:id="559" w:name="_Toc2091288427"/>
      <w:bookmarkStart w:id="560" w:name="_Toc1598570890"/>
      <w:bookmarkStart w:id="561" w:name="_Toc592444886"/>
      <w:bookmarkStart w:id="562" w:name="_Toc1137749975"/>
      <w:bookmarkStart w:id="563" w:name="_Toc1959657470"/>
      <w:bookmarkStart w:id="564" w:name="_Toc246573100"/>
      <w:bookmarkStart w:id="565" w:name="_Toc452259511"/>
      <w:bookmarkStart w:id="566" w:name="_Toc98466659"/>
      <w:bookmarkStart w:id="567" w:name="_Toc1428438238"/>
      <w:bookmarkStart w:id="568" w:name="_Toc699603973"/>
      <w:bookmarkStart w:id="569" w:name="_Toc964556582"/>
      <w:bookmarkStart w:id="570" w:name="_Toc1168714995"/>
      <w:bookmarkStart w:id="571" w:name="_Toc755095109"/>
      <w:bookmarkStart w:id="572" w:name="_Toc1273773372"/>
      <w:bookmarkStart w:id="573" w:name="_Toc851643428"/>
      <w:bookmarkStart w:id="574" w:name="_Toc320509744"/>
      <w:bookmarkStart w:id="575" w:name="_Toc1849901708"/>
      <w:bookmarkStart w:id="576" w:name="_Toc926153562"/>
      <w:bookmarkStart w:id="577" w:name="_Toc1517810725"/>
      <w:bookmarkStart w:id="578" w:name="_Toc109631687"/>
      <w:bookmarkStart w:id="579" w:name="_Toc239261952"/>
      <w:r w:rsidRPr="00426FDF">
        <w:rPr>
          <w:rFonts w:asciiTheme="majorHAnsi" w:eastAsiaTheme="majorEastAsia" w:hAnsiTheme="majorHAnsi" w:cstheme="majorBidi"/>
          <w:bCs w:val="0"/>
        </w:rPr>
        <w:lastRenderedPageBreak/>
        <w:t>Bilag 6: Administrative bestemmelser</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0F7D9274" w14:textId="3495A4E9" w:rsidR="00666180" w:rsidRPr="00426FDF" w:rsidRDefault="00666180" w:rsidP="003042B5">
      <w:pPr>
        <w:pStyle w:val="VeiledendetekstfellesforKundeogLeverandr"/>
      </w:pPr>
      <w:bookmarkStart w:id="580" w:name="_Toc151865618"/>
      <w:bookmarkStart w:id="581" w:name="_Toc417566826"/>
      <w:bookmarkStart w:id="582" w:name="_Toc295465996"/>
      <w:r w:rsidRPr="00426FDF">
        <w:t xml:space="preserve">Bilaget brukes til å samle administrative rutiner for avtaleforholdet og samarbeidet mellom partene. </w:t>
      </w:r>
    </w:p>
    <w:p w14:paraId="5F682143" w14:textId="77777777" w:rsidR="00635E2E" w:rsidRPr="00426FDF" w:rsidRDefault="00635E2E" w:rsidP="00721A87">
      <w:pPr>
        <w:pStyle w:val="Overskrift2"/>
        <w:numPr>
          <w:ilvl w:val="1"/>
          <w:numId w:val="7"/>
        </w:numPr>
        <w:ind w:left="567" w:hanging="567"/>
      </w:pPr>
      <w:bookmarkStart w:id="583" w:name="_Toc700776780"/>
      <w:bookmarkStart w:id="584" w:name="_Toc1587208195"/>
      <w:bookmarkStart w:id="585" w:name="_Toc719878702"/>
      <w:bookmarkStart w:id="586" w:name="_Toc881709167"/>
      <w:bookmarkStart w:id="587" w:name="_Toc2034946882"/>
      <w:bookmarkStart w:id="588" w:name="_Toc925654826"/>
      <w:bookmarkStart w:id="589" w:name="_Toc950919549"/>
      <w:bookmarkStart w:id="590" w:name="_Toc759667027"/>
      <w:bookmarkStart w:id="591" w:name="_Toc2001516457"/>
      <w:bookmarkStart w:id="592" w:name="_Toc236935032"/>
      <w:bookmarkStart w:id="593" w:name="_Toc895827281"/>
      <w:bookmarkStart w:id="594" w:name="_Toc507768525"/>
      <w:bookmarkStart w:id="595" w:name="_Toc671405190"/>
      <w:bookmarkStart w:id="596" w:name="_Toc210546846"/>
      <w:bookmarkStart w:id="597" w:name="_Toc1242211029"/>
      <w:bookmarkStart w:id="598" w:name="_Toc689165189"/>
      <w:bookmarkStart w:id="599" w:name="_Toc733978476"/>
      <w:bookmarkStart w:id="600" w:name="_Toc1961323555"/>
      <w:bookmarkStart w:id="601" w:name="_Toc781882919"/>
      <w:bookmarkStart w:id="602" w:name="_Toc654984473"/>
      <w:bookmarkStart w:id="603" w:name="_Toc592115962"/>
      <w:bookmarkStart w:id="604" w:name="_Toc1307832325"/>
      <w:bookmarkStart w:id="605" w:name="_Toc678000808"/>
      <w:bookmarkStart w:id="606" w:name="_Toc36722755"/>
      <w:bookmarkStart w:id="607" w:name="_Toc406832485"/>
      <w:bookmarkStart w:id="608" w:name="_Toc1930758158"/>
      <w:bookmarkStart w:id="609" w:name="_Toc547876743"/>
      <w:bookmarkStart w:id="610" w:name="_Toc1762752698"/>
      <w:bookmarkStart w:id="611" w:name="_Toc1453401292"/>
      <w:bookmarkStart w:id="612" w:name="_Toc128061409"/>
      <w:bookmarkStart w:id="613" w:name="_Toc1496135877"/>
      <w:bookmarkStart w:id="614" w:name="_Toc376437129"/>
      <w:bookmarkStart w:id="615" w:name="_Toc571805018"/>
      <w:bookmarkStart w:id="616" w:name="_Toc401341784"/>
      <w:bookmarkStart w:id="617" w:name="_Toc1493263508"/>
      <w:bookmarkStart w:id="618" w:name="_Toc819023325"/>
      <w:bookmarkStart w:id="619" w:name="_Toc1297507445"/>
      <w:bookmarkStart w:id="620" w:name="_Toc1430463227"/>
      <w:bookmarkStart w:id="621" w:name="_Toc1303903313"/>
      <w:bookmarkStart w:id="622" w:name="_Toc239261953"/>
      <w:r>
        <w:t>Partenes representanter</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38D0FF3A" w14:textId="79029524" w:rsidR="00F10589" w:rsidRPr="00426FDF" w:rsidRDefault="00F10589" w:rsidP="003042B5">
      <w:pPr>
        <w:pStyle w:val="VeiledendetekstfellesforKundeogLeverandr"/>
      </w:pPr>
      <w:r w:rsidRPr="00426FDF">
        <w:t xml:space="preserve">Avtalens punkt </w:t>
      </w:r>
      <w:r w:rsidR="0059645D">
        <w:t>2.1</w:t>
      </w:r>
      <w:r w:rsidRPr="00426FDF">
        <w:t xml:space="preserve"> </w:t>
      </w:r>
    </w:p>
    <w:p w14:paraId="44DC1F86" w14:textId="77777777" w:rsidR="00635E2E" w:rsidRPr="00426FDF" w:rsidRDefault="00635E2E" w:rsidP="00635E2E">
      <w:r w:rsidRPr="00426FDF">
        <w:t>Bemyndiget representant for partene, og prosedyrer og varslingsfrister for eventuell utskiftn</w:t>
      </w:r>
      <w:r w:rsidR="00D26873" w:rsidRPr="00426FDF">
        <w:t>ing av disse, spesifiseres her.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68"/>
        <w:gridCol w:w="4584"/>
      </w:tblGrid>
      <w:tr w:rsidR="00666180" w:rsidRPr="00426FDF" w14:paraId="7C270237" w14:textId="77777777" w:rsidTr="00531098">
        <w:tc>
          <w:tcPr>
            <w:tcW w:w="4368" w:type="dxa"/>
            <w:shd w:val="clear" w:color="auto" w:fill="BFBFBF" w:themeFill="background1" w:themeFillShade="BF"/>
          </w:tcPr>
          <w:p w14:paraId="4BB22E26" w14:textId="77777777" w:rsidR="00666180" w:rsidRPr="00426FDF" w:rsidRDefault="00666180" w:rsidP="00666180">
            <w:pPr>
              <w:pStyle w:val="Tabelloverskrift"/>
            </w:pPr>
            <w:r w:rsidRPr="00426FDF">
              <w:t>For Kunden</w:t>
            </w:r>
          </w:p>
        </w:tc>
        <w:tc>
          <w:tcPr>
            <w:tcW w:w="4584" w:type="dxa"/>
            <w:shd w:val="clear" w:color="auto" w:fill="BFBFBF" w:themeFill="background1" w:themeFillShade="BF"/>
          </w:tcPr>
          <w:p w14:paraId="0DA132D0" w14:textId="77777777" w:rsidR="00666180" w:rsidRPr="00426FDF" w:rsidRDefault="00666180" w:rsidP="00666180">
            <w:pPr>
              <w:pStyle w:val="Tabelloverskrift"/>
            </w:pPr>
            <w:r w:rsidRPr="00426FDF">
              <w:t>For Leverandøren</w:t>
            </w:r>
          </w:p>
        </w:tc>
      </w:tr>
      <w:tr w:rsidR="00666180" w:rsidRPr="00426FDF" w14:paraId="0120964B" w14:textId="77777777" w:rsidTr="00531098">
        <w:tc>
          <w:tcPr>
            <w:tcW w:w="4368" w:type="dxa"/>
          </w:tcPr>
          <w:p w14:paraId="7F8D0212" w14:textId="29FD7718" w:rsidR="00666180" w:rsidRPr="00426FDF" w:rsidRDefault="003B02F5" w:rsidP="00666180">
            <w:pPr>
              <w:pStyle w:val="Tabelltekst"/>
            </w:pPr>
            <w:r w:rsidRPr="003B02F5">
              <w:t>Robert André Hagel</w:t>
            </w:r>
          </w:p>
        </w:tc>
        <w:tc>
          <w:tcPr>
            <w:tcW w:w="4584" w:type="dxa"/>
          </w:tcPr>
          <w:p w14:paraId="5F9563C0" w14:textId="77777777" w:rsidR="00666180" w:rsidRPr="00426FDF" w:rsidRDefault="00666180" w:rsidP="00666180">
            <w:pPr>
              <w:pStyle w:val="Tabelltekst"/>
            </w:pPr>
            <w:r w:rsidRPr="00426FDF">
              <w:t>Navn:</w:t>
            </w:r>
          </w:p>
        </w:tc>
      </w:tr>
      <w:tr w:rsidR="00666180" w:rsidRPr="00426FDF" w14:paraId="76B9EF33" w14:textId="77777777" w:rsidTr="00531098">
        <w:tc>
          <w:tcPr>
            <w:tcW w:w="4368" w:type="dxa"/>
          </w:tcPr>
          <w:p w14:paraId="5A32710B" w14:textId="0CEE79A3" w:rsidR="00666180" w:rsidRPr="00426FDF" w:rsidRDefault="00666180" w:rsidP="00666180">
            <w:pPr>
              <w:pStyle w:val="Tabelltekst"/>
            </w:pPr>
            <w:r w:rsidRPr="00426FDF">
              <w:t>Stilling:</w:t>
            </w:r>
            <w:r w:rsidR="00CF3341" w:rsidRPr="00426FDF">
              <w:t xml:space="preserve"> </w:t>
            </w:r>
            <w:r w:rsidR="00CC602B">
              <w:t>Seksjonssjef</w:t>
            </w:r>
            <w:r w:rsidR="00CF3341" w:rsidRPr="00426FDF">
              <w:t xml:space="preserve"> </w:t>
            </w:r>
          </w:p>
        </w:tc>
        <w:tc>
          <w:tcPr>
            <w:tcW w:w="4584" w:type="dxa"/>
          </w:tcPr>
          <w:p w14:paraId="5C279CDF" w14:textId="77777777" w:rsidR="00666180" w:rsidRPr="00426FDF" w:rsidRDefault="00666180" w:rsidP="00666180">
            <w:pPr>
              <w:pStyle w:val="Tabelltekst"/>
            </w:pPr>
            <w:r w:rsidRPr="00426FDF">
              <w:t>Stilling:</w:t>
            </w:r>
          </w:p>
        </w:tc>
      </w:tr>
      <w:tr w:rsidR="00666180" w:rsidRPr="00426FDF" w14:paraId="5F185B65" w14:textId="77777777" w:rsidTr="00531098">
        <w:tc>
          <w:tcPr>
            <w:tcW w:w="4368" w:type="dxa"/>
          </w:tcPr>
          <w:p w14:paraId="561A6FB6" w14:textId="1F2DB7F1" w:rsidR="00666180" w:rsidRPr="00426FDF" w:rsidRDefault="00666180" w:rsidP="00666180">
            <w:pPr>
              <w:pStyle w:val="Tabelltekst"/>
            </w:pPr>
            <w:r w:rsidRPr="00426FDF">
              <w:t>Telefon:</w:t>
            </w:r>
            <w:r w:rsidR="00166117">
              <w:t xml:space="preserve"> </w:t>
            </w:r>
            <w:r w:rsidR="00644FD0">
              <w:t>9</w:t>
            </w:r>
            <w:r w:rsidR="003B02F5">
              <w:t>28 52 826</w:t>
            </w:r>
          </w:p>
        </w:tc>
        <w:tc>
          <w:tcPr>
            <w:tcW w:w="4584" w:type="dxa"/>
          </w:tcPr>
          <w:p w14:paraId="4F3C8071" w14:textId="77777777" w:rsidR="00666180" w:rsidRPr="00426FDF" w:rsidRDefault="00666180" w:rsidP="00666180">
            <w:pPr>
              <w:pStyle w:val="Tabelltekst"/>
            </w:pPr>
            <w:r w:rsidRPr="00426FDF">
              <w:t>Telefon:</w:t>
            </w:r>
          </w:p>
        </w:tc>
      </w:tr>
      <w:tr w:rsidR="00666180" w:rsidRPr="00426FDF" w14:paraId="1D262A24" w14:textId="77777777" w:rsidTr="00531098">
        <w:tc>
          <w:tcPr>
            <w:tcW w:w="4368" w:type="dxa"/>
          </w:tcPr>
          <w:p w14:paraId="4477248E" w14:textId="12599ABA" w:rsidR="00666180" w:rsidRPr="00426FDF" w:rsidRDefault="00666180" w:rsidP="00666180">
            <w:pPr>
              <w:pStyle w:val="Tabelltekst"/>
            </w:pPr>
            <w:r w:rsidRPr="00426FDF">
              <w:t>E-post:</w:t>
            </w:r>
            <w:r w:rsidR="00655D87">
              <w:t xml:space="preserve"> </w:t>
            </w:r>
            <w:r w:rsidR="003B02F5" w:rsidRPr="003B02F5">
              <w:t>robert.hagel@vegvesen.no</w:t>
            </w:r>
          </w:p>
        </w:tc>
        <w:tc>
          <w:tcPr>
            <w:tcW w:w="4584" w:type="dxa"/>
          </w:tcPr>
          <w:p w14:paraId="29C246E3" w14:textId="77777777" w:rsidR="00666180" w:rsidRPr="00426FDF" w:rsidRDefault="00666180" w:rsidP="00666180">
            <w:pPr>
              <w:pStyle w:val="Tabelltekst"/>
            </w:pPr>
            <w:r w:rsidRPr="00426FDF">
              <w:t>E-post:</w:t>
            </w:r>
          </w:p>
        </w:tc>
      </w:tr>
    </w:tbl>
    <w:p w14:paraId="56DE98B8" w14:textId="77777777" w:rsidR="00B70EC3" w:rsidRDefault="00B70EC3" w:rsidP="00531098"/>
    <w:p w14:paraId="06016DFA" w14:textId="6A9E52E2" w:rsidR="00531098" w:rsidRPr="008C6118" w:rsidRDefault="00531098" w:rsidP="00531098">
      <w:r>
        <w:t>Leverandøren skal ha en kontaktperson som skal ha det operasjonelle ansvaret for Avtalen og samarbeidet med Kunden. Kontaktperson skal ha nødvendig beslutningsmyndighet fra Leverandøren overfor Kunden slik at beslutninger, prioriteringer og disponering av ressurser kan skje raskt.</w:t>
      </w:r>
    </w:p>
    <w:p w14:paraId="7FE4CCA9" w14:textId="473EA644" w:rsidR="00531098" w:rsidRPr="00426FDF" w:rsidRDefault="00DC418D" w:rsidP="00531098">
      <w:r>
        <w:t>Teknisk kontaktperson: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1"/>
        <w:gridCol w:w="4581"/>
      </w:tblGrid>
      <w:tr w:rsidR="00531098" w:rsidRPr="00426FDF" w14:paraId="3222754D" w14:textId="77777777" w:rsidTr="00531098">
        <w:tc>
          <w:tcPr>
            <w:tcW w:w="4392" w:type="dxa"/>
            <w:shd w:val="clear" w:color="auto" w:fill="BFBFBF" w:themeFill="background1" w:themeFillShade="BF"/>
          </w:tcPr>
          <w:p w14:paraId="078C5C1F" w14:textId="0792DFA2" w:rsidR="00F75252" w:rsidRPr="00B70EC3" w:rsidRDefault="00531098" w:rsidP="00531098">
            <w:pPr>
              <w:pStyle w:val="Tabelloverskrift"/>
              <w:rPr>
                <w:sz w:val="22"/>
                <w:szCs w:val="22"/>
              </w:rPr>
            </w:pPr>
            <w:r w:rsidRPr="00426FDF">
              <w:t>For Kunde</w:t>
            </w:r>
            <w:r w:rsidR="00B70EC3">
              <w:t>n</w:t>
            </w:r>
            <w:r w:rsidR="00B70EC3">
              <w:br/>
            </w:r>
            <w:r w:rsidR="00B70EC3" w:rsidRPr="00031EFF">
              <w:t>(teknisk forvalter)</w:t>
            </w:r>
          </w:p>
        </w:tc>
        <w:tc>
          <w:tcPr>
            <w:tcW w:w="4606" w:type="dxa"/>
            <w:shd w:val="clear" w:color="auto" w:fill="BFBFBF" w:themeFill="background1" w:themeFillShade="BF"/>
          </w:tcPr>
          <w:p w14:paraId="2EB6B3F4" w14:textId="77777777" w:rsidR="00531098" w:rsidRPr="00426FDF" w:rsidRDefault="00531098" w:rsidP="00531098">
            <w:pPr>
              <w:pStyle w:val="Tabelloverskrift"/>
            </w:pPr>
            <w:r w:rsidRPr="00426FDF">
              <w:t>For Leverandøren</w:t>
            </w:r>
          </w:p>
        </w:tc>
      </w:tr>
      <w:tr w:rsidR="00531098" w:rsidRPr="00426FDF" w14:paraId="2E168558" w14:textId="77777777" w:rsidTr="00531098">
        <w:tc>
          <w:tcPr>
            <w:tcW w:w="4392" w:type="dxa"/>
          </w:tcPr>
          <w:p w14:paraId="6EFAE6C2" w14:textId="0E0BE870" w:rsidR="00531098" w:rsidRPr="00426FDF" w:rsidRDefault="00531098" w:rsidP="00531098">
            <w:pPr>
              <w:pStyle w:val="Tabelltekst"/>
            </w:pPr>
            <w:r w:rsidRPr="00426FDF">
              <w:t xml:space="preserve">Navn: </w:t>
            </w:r>
            <w:r w:rsidR="003B02F5">
              <w:t>Tron Malmø-Lund</w:t>
            </w:r>
          </w:p>
        </w:tc>
        <w:tc>
          <w:tcPr>
            <w:tcW w:w="4606" w:type="dxa"/>
          </w:tcPr>
          <w:p w14:paraId="2A738DE0" w14:textId="77777777" w:rsidR="00531098" w:rsidRPr="00426FDF" w:rsidRDefault="00531098" w:rsidP="00531098">
            <w:pPr>
              <w:pStyle w:val="Tabelltekst"/>
            </w:pPr>
            <w:r w:rsidRPr="00426FDF">
              <w:t>Navn:</w:t>
            </w:r>
          </w:p>
        </w:tc>
      </w:tr>
      <w:tr w:rsidR="00531098" w:rsidRPr="00426FDF" w14:paraId="0B6D5523" w14:textId="77777777" w:rsidTr="00531098">
        <w:tc>
          <w:tcPr>
            <w:tcW w:w="4392" w:type="dxa"/>
          </w:tcPr>
          <w:p w14:paraId="310658F0" w14:textId="1C9247E3" w:rsidR="00531098" w:rsidRPr="00426FDF" w:rsidRDefault="00531098" w:rsidP="00531098">
            <w:pPr>
              <w:pStyle w:val="Tabelltekst"/>
            </w:pPr>
            <w:r w:rsidRPr="00426FDF">
              <w:t xml:space="preserve">Stilling: </w:t>
            </w:r>
            <w:r w:rsidR="003B02F5">
              <w:t>Plattformansvarlig</w:t>
            </w:r>
          </w:p>
        </w:tc>
        <w:tc>
          <w:tcPr>
            <w:tcW w:w="4606" w:type="dxa"/>
          </w:tcPr>
          <w:p w14:paraId="5B8EAC1A" w14:textId="77777777" w:rsidR="00531098" w:rsidRPr="00426FDF" w:rsidRDefault="00531098" w:rsidP="00531098">
            <w:pPr>
              <w:pStyle w:val="Tabelltekst"/>
            </w:pPr>
            <w:r w:rsidRPr="00426FDF">
              <w:t>Stilling:</w:t>
            </w:r>
          </w:p>
        </w:tc>
      </w:tr>
      <w:tr w:rsidR="00531098" w:rsidRPr="00426FDF" w14:paraId="20A38222" w14:textId="77777777" w:rsidTr="00531098">
        <w:tc>
          <w:tcPr>
            <w:tcW w:w="4392" w:type="dxa"/>
          </w:tcPr>
          <w:p w14:paraId="7C67E492" w14:textId="052AED4A" w:rsidR="00531098" w:rsidRPr="00426FDF" w:rsidRDefault="00531098" w:rsidP="00531098">
            <w:pPr>
              <w:pStyle w:val="Tabelltekst"/>
            </w:pPr>
            <w:r w:rsidRPr="00426FDF">
              <w:t>Telefon:</w:t>
            </w:r>
            <w:r w:rsidR="00B54023">
              <w:t xml:space="preserve"> </w:t>
            </w:r>
            <w:r w:rsidR="003B02F5">
              <w:t>480 12 439</w:t>
            </w:r>
          </w:p>
        </w:tc>
        <w:tc>
          <w:tcPr>
            <w:tcW w:w="4606" w:type="dxa"/>
          </w:tcPr>
          <w:p w14:paraId="38B8B278" w14:textId="77777777" w:rsidR="00531098" w:rsidRPr="00426FDF" w:rsidRDefault="00531098" w:rsidP="00531098">
            <w:pPr>
              <w:pStyle w:val="Tabelltekst"/>
            </w:pPr>
            <w:r w:rsidRPr="00426FDF">
              <w:t>Telefon:</w:t>
            </w:r>
          </w:p>
        </w:tc>
      </w:tr>
      <w:tr w:rsidR="00531098" w:rsidRPr="00426FDF" w14:paraId="6825B811" w14:textId="77777777" w:rsidTr="00531098">
        <w:tc>
          <w:tcPr>
            <w:tcW w:w="4392" w:type="dxa"/>
          </w:tcPr>
          <w:p w14:paraId="3BC41257" w14:textId="609444E8" w:rsidR="00531098" w:rsidRPr="00426FDF" w:rsidRDefault="00531098" w:rsidP="00531098">
            <w:pPr>
              <w:pStyle w:val="Tabelltekst"/>
            </w:pPr>
            <w:r w:rsidRPr="00426FDF">
              <w:t>E-post:</w:t>
            </w:r>
            <w:r w:rsidR="008231A1">
              <w:t xml:space="preserve"> </w:t>
            </w:r>
            <w:r w:rsidR="00295492" w:rsidRPr="00295492">
              <w:tab/>
            </w:r>
            <w:r w:rsidR="003B02F5">
              <w:t>tron.malmo-lund@vegvesen.no</w:t>
            </w:r>
          </w:p>
        </w:tc>
        <w:tc>
          <w:tcPr>
            <w:tcW w:w="4606" w:type="dxa"/>
          </w:tcPr>
          <w:p w14:paraId="6C007216" w14:textId="77777777" w:rsidR="00531098" w:rsidRPr="00426FDF" w:rsidRDefault="00531098" w:rsidP="00531098">
            <w:pPr>
              <w:pStyle w:val="Tabelltekst"/>
            </w:pPr>
            <w:r w:rsidRPr="00426FDF">
              <w:t>E-post:</w:t>
            </w:r>
          </w:p>
        </w:tc>
      </w:tr>
    </w:tbl>
    <w:p w14:paraId="2121DB67" w14:textId="77777777" w:rsidR="00531098" w:rsidRDefault="00531098" w:rsidP="00531098">
      <w:pPr>
        <w:rPr>
          <w:i/>
          <w:iCs/>
          <w:color w:val="0070C0"/>
        </w:rPr>
      </w:pPr>
    </w:p>
    <w:p w14:paraId="2AEAAFA6" w14:textId="76F2C3BE" w:rsidR="00666180" w:rsidRPr="00426FDF" w:rsidRDefault="00666180" w:rsidP="005F4F7B">
      <w:pPr>
        <w:pStyle w:val="Overskrift2"/>
        <w:numPr>
          <w:ilvl w:val="0"/>
          <w:numId w:val="0"/>
        </w:numPr>
        <w:ind w:left="851"/>
        <w:rPr>
          <w:sz w:val="22"/>
          <w:szCs w:val="22"/>
        </w:rPr>
      </w:pPr>
      <w:bookmarkStart w:id="623" w:name="_Toc762682372"/>
      <w:bookmarkStart w:id="624" w:name="_Toc1884167"/>
      <w:bookmarkStart w:id="625" w:name="_Toc1773319109"/>
      <w:bookmarkStart w:id="626" w:name="_Toc163125827"/>
      <w:bookmarkStart w:id="627" w:name="_Toc87876291"/>
      <w:bookmarkStart w:id="628" w:name="_Toc1910713358"/>
      <w:bookmarkStart w:id="629" w:name="_Toc175758918"/>
      <w:bookmarkStart w:id="630" w:name="_Toc1721065596"/>
      <w:bookmarkStart w:id="631" w:name="_Toc1025676003"/>
      <w:bookmarkStart w:id="632" w:name="_Toc988347080"/>
      <w:bookmarkStart w:id="633" w:name="_Toc650317798"/>
      <w:bookmarkStart w:id="634" w:name="_Toc1865300243"/>
      <w:bookmarkStart w:id="635" w:name="_Toc422780303"/>
      <w:bookmarkStart w:id="636" w:name="_Toc1832256408"/>
      <w:bookmarkStart w:id="637" w:name="_Toc1794301724"/>
      <w:bookmarkStart w:id="638" w:name="_Toc1462304450"/>
      <w:bookmarkStart w:id="639" w:name="_Toc730400842"/>
      <w:bookmarkStart w:id="640" w:name="_Toc868271065"/>
      <w:bookmarkStart w:id="641" w:name="_Toc1034151995"/>
      <w:bookmarkStart w:id="642" w:name="_Toc555102771"/>
      <w:bookmarkStart w:id="643" w:name="_Toc1665021448"/>
      <w:bookmarkStart w:id="644" w:name="_Toc489608252"/>
      <w:bookmarkStart w:id="645" w:name="_Toc88923610"/>
      <w:bookmarkStart w:id="646" w:name="_Toc1322241516"/>
      <w:bookmarkStart w:id="647" w:name="_Toc1323088796"/>
      <w:bookmarkStart w:id="648" w:name="_Toc714254337"/>
      <w:bookmarkStart w:id="649" w:name="_Toc1149890164"/>
      <w:bookmarkStart w:id="650" w:name="_Toc528337626"/>
      <w:bookmarkStart w:id="651" w:name="_Toc493264476"/>
      <w:bookmarkStart w:id="652" w:name="_Toc1641805715"/>
      <w:bookmarkStart w:id="653" w:name="_Toc345544423"/>
      <w:bookmarkStart w:id="654" w:name="_Toc1065404693"/>
      <w:bookmarkStart w:id="655" w:name="_Toc1783790346"/>
      <w:bookmarkStart w:id="656" w:name="_Toc1399252710"/>
      <w:bookmarkStart w:id="657" w:name="_Toc454739312"/>
      <w:bookmarkStart w:id="658" w:name="_Toc1155019543"/>
      <w:bookmarkStart w:id="659" w:name="_Toc873488483"/>
      <w:bookmarkStart w:id="660" w:name="_Toc1175187220"/>
      <w:bookmarkStart w:id="661" w:name="_Toc1468696165"/>
      <w:bookmarkStart w:id="662" w:name="_Toc239261954"/>
      <w:r w:rsidRPr="5DBDA2FF">
        <w:rPr>
          <w:sz w:val="22"/>
          <w:szCs w:val="22"/>
        </w:rPr>
        <w:t xml:space="preserve">Varslingsfrist </w:t>
      </w:r>
      <w:r w:rsidR="00177045" w:rsidRPr="5DBDA2FF">
        <w:rPr>
          <w:sz w:val="22"/>
          <w:szCs w:val="22"/>
        </w:rPr>
        <w:t xml:space="preserve">og prosedyre </w:t>
      </w:r>
      <w:r w:rsidRPr="5DBDA2FF">
        <w:rPr>
          <w:sz w:val="22"/>
          <w:szCs w:val="22"/>
        </w:rPr>
        <w:t xml:space="preserve">for utskifting </w:t>
      </w:r>
      <w:r w:rsidR="00177045" w:rsidRPr="5DBDA2FF">
        <w:rPr>
          <w:sz w:val="22"/>
          <w:szCs w:val="22"/>
        </w:rPr>
        <w:t xml:space="preserve">av bemyndiget representant </w:t>
      </w:r>
      <w:r w:rsidR="00531098" w:rsidRPr="5DBDA2FF">
        <w:rPr>
          <w:sz w:val="22"/>
          <w:szCs w:val="22"/>
        </w:rPr>
        <w:t>og kontaktperson bemyndiget for operasjonelt ansvar</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140AE1F5" w14:textId="02A4855D" w:rsidR="00666180" w:rsidRDefault="007D2B7C" w:rsidP="00666180">
      <w:r>
        <w:br/>
      </w:r>
      <w:r w:rsidR="00666180" w:rsidRPr="00426FDF">
        <w:t>Partene skal varsle hverandre skriftlig minimum 1 måned før bemyndiget representant skal skiftes ut.</w:t>
      </w:r>
    </w:p>
    <w:p w14:paraId="008B36FE" w14:textId="77777777" w:rsidR="00635E2E" w:rsidRPr="00CA674C" w:rsidRDefault="00635E2E" w:rsidP="00721A87">
      <w:pPr>
        <w:pStyle w:val="Overskrift2"/>
        <w:numPr>
          <w:ilvl w:val="1"/>
          <w:numId w:val="7"/>
        </w:numPr>
        <w:ind w:left="567" w:hanging="567"/>
      </w:pPr>
      <w:bookmarkStart w:id="663" w:name="_Toc1036167644"/>
      <w:bookmarkStart w:id="664" w:name="_Toc972192223"/>
      <w:bookmarkStart w:id="665" w:name="_Toc568274386"/>
      <w:bookmarkStart w:id="666" w:name="_Toc440229217"/>
      <w:bookmarkStart w:id="667" w:name="_Toc342685552"/>
      <w:bookmarkStart w:id="668" w:name="_Toc86150012"/>
      <w:bookmarkStart w:id="669" w:name="_Toc1304237330"/>
      <w:bookmarkStart w:id="670" w:name="_Toc1776751990"/>
      <w:bookmarkStart w:id="671" w:name="_Toc1270418800"/>
      <w:bookmarkStart w:id="672" w:name="_Toc1899840426"/>
      <w:bookmarkStart w:id="673" w:name="_Toc1968894482"/>
      <w:bookmarkStart w:id="674" w:name="_Toc803465025"/>
      <w:bookmarkStart w:id="675" w:name="_Toc705402495"/>
      <w:bookmarkStart w:id="676" w:name="_Toc748629692"/>
      <w:bookmarkStart w:id="677" w:name="_Toc1896045196"/>
      <w:bookmarkStart w:id="678" w:name="_Toc2001494186"/>
      <w:bookmarkStart w:id="679" w:name="_Toc1117349916"/>
      <w:bookmarkStart w:id="680" w:name="_Toc1098299417"/>
      <w:bookmarkStart w:id="681" w:name="_Toc613713159"/>
      <w:bookmarkStart w:id="682" w:name="_Toc645031076"/>
      <w:bookmarkStart w:id="683" w:name="_Toc715720445"/>
      <w:bookmarkStart w:id="684" w:name="_Toc787671706"/>
      <w:bookmarkStart w:id="685" w:name="_Toc1071595767"/>
      <w:bookmarkStart w:id="686" w:name="_Toc1933666388"/>
      <w:bookmarkStart w:id="687" w:name="_Toc1087295295"/>
      <w:bookmarkStart w:id="688" w:name="_Toc1549966745"/>
      <w:bookmarkStart w:id="689" w:name="_Toc446740282"/>
      <w:bookmarkStart w:id="690" w:name="_Toc262507686"/>
      <w:bookmarkStart w:id="691" w:name="_Toc1446108272"/>
      <w:bookmarkStart w:id="692" w:name="_Toc1872938027"/>
      <w:bookmarkStart w:id="693" w:name="_Toc2002226010"/>
      <w:bookmarkStart w:id="694" w:name="_Toc1797458242"/>
      <w:bookmarkStart w:id="695" w:name="_Toc1438725589"/>
      <w:bookmarkStart w:id="696" w:name="_Toc1801473698"/>
      <w:bookmarkStart w:id="697" w:name="_Toc2050313140"/>
      <w:bookmarkStart w:id="698" w:name="_Toc1377282448"/>
      <w:bookmarkStart w:id="699" w:name="_Toc1985999801"/>
      <w:bookmarkStart w:id="700" w:name="_Toc554526334"/>
      <w:bookmarkStart w:id="701" w:name="_Toc1437224352"/>
      <w:bookmarkStart w:id="702" w:name="_Toc239261955"/>
      <w:r>
        <w:t>Samhandlingsplan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77C97095" w14:textId="3CA24FEA" w:rsidR="00F10589" w:rsidRPr="00CA674C" w:rsidRDefault="00F10589" w:rsidP="003042B5">
      <w:pPr>
        <w:pStyle w:val="VeiledendetekstfellesforKundeogLeverandr"/>
      </w:pPr>
      <w:r w:rsidRPr="00CA674C">
        <w:t>Avtalens punkt 2.</w:t>
      </w:r>
      <w:r w:rsidR="0059645D">
        <w:t>3</w:t>
      </w:r>
      <w:r w:rsidRPr="00CA674C">
        <w:t xml:space="preserve">.2. </w:t>
      </w:r>
    </w:p>
    <w:p w14:paraId="6A18493B" w14:textId="52D7F22D" w:rsidR="00531098" w:rsidRDefault="00E24966" w:rsidP="0086673F">
      <w:r w:rsidRPr="00CA674C">
        <w:t xml:space="preserve">Dersom Kunden i bilag 1 har angitt at krav til samhandling skal </w:t>
      </w:r>
      <w:proofErr w:type="gramStart"/>
      <w:r w:rsidRPr="00CA674C">
        <w:t>fremgå</w:t>
      </w:r>
      <w:proofErr w:type="gramEnd"/>
      <w:r w:rsidRPr="00CA674C">
        <w:t xml:space="preserve"> av bilag 6, skal disse fremkomme her.</w:t>
      </w:r>
    </w:p>
    <w:p w14:paraId="6B31C1AE" w14:textId="77777777" w:rsidR="0059645D" w:rsidRPr="00CE45BD" w:rsidRDefault="0059645D" w:rsidP="0086673F">
      <w:pPr>
        <w:rPr>
          <w:rFonts w:cs="Times New Roman"/>
        </w:rPr>
      </w:pPr>
    </w:p>
    <w:p w14:paraId="2291A1EF" w14:textId="34D96E68" w:rsidR="00635E2E" w:rsidRPr="00426FDF" w:rsidRDefault="00635E2E" w:rsidP="00721A87">
      <w:pPr>
        <w:pStyle w:val="Overskrift2"/>
        <w:numPr>
          <w:ilvl w:val="1"/>
          <w:numId w:val="7"/>
        </w:numPr>
        <w:ind w:left="567" w:hanging="567"/>
      </w:pPr>
      <w:bookmarkStart w:id="703" w:name="_Toc417566981"/>
      <w:bookmarkStart w:id="704" w:name="_Toc295466024"/>
      <w:bookmarkStart w:id="705" w:name="_Toc239261956"/>
      <w:bookmarkStart w:id="706" w:name="_Toc256973960"/>
      <w:bookmarkStart w:id="707" w:name="_Toc740927402"/>
      <w:bookmarkStart w:id="708" w:name="_Toc231788042"/>
      <w:bookmarkStart w:id="709" w:name="_Toc2041012724"/>
      <w:bookmarkStart w:id="710" w:name="_Toc319560141"/>
      <w:bookmarkStart w:id="711" w:name="_Toc746543228"/>
      <w:bookmarkStart w:id="712" w:name="_Toc438200264"/>
      <w:bookmarkStart w:id="713" w:name="_Toc736738813"/>
      <w:bookmarkStart w:id="714" w:name="_Toc256883966"/>
      <w:bookmarkStart w:id="715" w:name="_Toc37978806"/>
      <w:bookmarkStart w:id="716" w:name="_Toc54546270"/>
      <w:bookmarkStart w:id="717" w:name="_Toc2113352705"/>
      <w:bookmarkStart w:id="718" w:name="_Toc2006439858"/>
      <w:bookmarkStart w:id="719" w:name="_Toc582931294"/>
      <w:bookmarkStart w:id="720" w:name="_Toc302545574"/>
      <w:bookmarkStart w:id="721" w:name="_Toc1097908418"/>
      <w:bookmarkStart w:id="722" w:name="_Toc511479109"/>
      <w:bookmarkStart w:id="723" w:name="_Toc1971039124"/>
      <w:bookmarkStart w:id="724" w:name="_Toc1568472941"/>
      <w:bookmarkStart w:id="725" w:name="_Toc536135830"/>
      <w:bookmarkStart w:id="726" w:name="_Toc1811139176"/>
      <w:bookmarkStart w:id="727" w:name="_Toc1587842144"/>
      <w:bookmarkStart w:id="728" w:name="_Toc1462200469"/>
      <w:bookmarkStart w:id="729" w:name="_Toc1087780517"/>
      <w:bookmarkStart w:id="730" w:name="_Toc603832338"/>
      <w:bookmarkStart w:id="731" w:name="_Toc956858774"/>
      <w:bookmarkStart w:id="732" w:name="_Toc1651498007"/>
      <w:bookmarkStart w:id="733" w:name="_Toc560224640"/>
      <w:bookmarkStart w:id="734" w:name="_Toc1639860739"/>
      <w:bookmarkStart w:id="735" w:name="_Toc550198250"/>
      <w:bookmarkStart w:id="736" w:name="_Toc967975141"/>
      <w:bookmarkStart w:id="737" w:name="_Toc739187528"/>
      <w:bookmarkStart w:id="738" w:name="_Toc1296991037"/>
      <w:bookmarkStart w:id="739" w:name="_Toc1428767528"/>
      <w:bookmarkStart w:id="740" w:name="_Toc359395192"/>
      <w:bookmarkStart w:id="741" w:name="_Toc1421173210"/>
      <w:bookmarkStart w:id="742" w:name="_Toc1731794584"/>
      <w:bookmarkStart w:id="743" w:name="_Toc1583703181"/>
      <w:bookmarkStart w:id="744" w:name="_Toc137180842"/>
      <w:r>
        <w:lastRenderedPageBreak/>
        <w:t>Lønns- og arbeidsvilkår</w:t>
      </w:r>
      <w:bookmarkEnd w:id="703"/>
      <w:bookmarkEnd w:id="704"/>
      <w:bookmarkEnd w:id="705"/>
      <w:r>
        <w:t xml:space="preserve"> </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47FE18C1" w14:textId="1298FC71" w:rsidR="00F10589" w:rsidRPr="00426FDF" w:rsidRDefault="00F10589" w:rsidP="0077313A">
      <w:pPr>
        <w:pStyle w:val="VeiledendetekstfellesforKundeogLeverandr"/>
      </w:pPr>
      <w:r w:rsidRPr="00426FDF">
        <w:t>Avtalens punkt 5.</w:t>
      </w:r>
      <w:r w:rsidR="0059645D">
        <w:t>5</w:t>
      </w:r>
      <w:r w:rsidRPr="00426FDF">
        <w:t xml:space="preserve">. </w:t>
      </w:r>
    </w:p>
    <w:p w14:paraId="7A08702A" w14:textId="77777777" w:rsidR="00635E2E" w:rsidRPr="00426FDF" w:rsidRDefault="00635E2E" w:rsidP="00635E2E">
      <w:r w:rsidRPr="00426FDF">
        <w:t xml:space="preserve">Dokumentasjon av Leverandørens oppfyllelse av forpliktelser som nevnt i avtalens punkt 5.4 (Lønns- og arbeidsvilkår) skal fremkomme her. Dokumentasjonen kan bestå av en egenerklæring eller en tredjepartserklæring om at det er samsvar mellom aktuell tariffavtale og faktiske lønns- og arbeidsvilkår for oppfyllelse av Leverandørens og eventuelle underleverandørers forpliktelser.  </w:t>
      </w:r>
    </w:p>
    <w:p w14:paraId="30C3E31C" w14:textId="77777777" w:rsidR="00635E2E" w:rsidRPr="00426FDF" w:rsidRDefault="00635E2E" w:rsidP="00635E2E">
      <w:r w:rsidRPr="00426FDF">
        <w:t xml:space="preserve">Eventuelle nærmere presiseringer om gjennomføring av avtalens punkt 5.4 skal avtales her. </w:t>
      </w:r>
    </w:p>
    <w:p w14:paraId="65EC79B8" w14:textId="77777777" w:rsidR="00635E2E" w:rsidRPr="00426FDF" w:rsidRDefault="00635E2E" w:rsidP="00721A87">
      <w:pPr>
        <w:pStyle w:val="Overskrift2"/>
        <w:numPr>
          <w:ilvl w:val="1"/>
          <w:numId w:val="7"/>
        </w:numPr>
        <w:ind w:left="567" w:hanging="567"/>
      </w:pPr>
      <w:bookmarkStart w:id="745" w:name="_Toc377405388"/>
      <w:bookmarkStart w:id="746" w:name="_Toc385243656"/>
      <w:bookmarkStart w:id="747" w:name="_Toc406748519"/>
      <w:bookmarkStart w:id="748" w:name="_Toc417566986"/>
      <w:bookmarkStart w:id="749" w:name="_Toc295466029"/>
      <w:bookmarkStart w:id="750" w:name="_Toc403328072"/>
      <w:bookmarkStart w:id="751" w:name="_Toc57691351"/>
      <w:bookmarkStart w:id="752" w:name="_Toc1574339065"/>
      <w:bookmarkStart w:id="753" w:name="_Toc104661067"/>
      <w:bookmarkStart w:id="754" w:name="_Toc2054439092"/>
      <w:bookmarkStart w:id="755" w:name="_Toc275272916"/>
      <w:bookmarkStart w:id="756" w:name="_Toc167093670"/>
      <w:bookmarkStart w:id="757" w:name="_Toc2136892331"/>
      <w:bookmarkStart w:id="758" w:name="_Toc2064303025"/>
      <w:bookmarkStart w:id="759" w:name="_Toc2112202357"/>
      <w:bookmarkStart w:id="760" w:name="_Toc936460373"/>
      <w:bookmarkStart w:id="761" w:name="_Toc195133091"/>
      <w:bookmarkStart w:id="762" w:name="_Toc654903610"/>
      <w:bookmarkStart w:id="763" w:name="_Toc2054576113"/>
      <w:bookmarkStart w:id="764" w:name="_Toc552669448"/>
      <w:bookmarkStart w:id="765" w:name="_Toc1762644074"/>
      <w:bookmarkStart w:id="766" w:name="_Toc1043011375"/>
      <w:bookmarkStart w:id="767" w:name="_Toc355802869"/>
      <w:bookmarkStart w:id="768" w:name="_Toc1576273724"/>
      <w:bookmarkStart w:id="769" w:name="_Toc1193881598"/>
      <w:bookmarkStart w:id="770" w:name="_Toc780201115"/>
      <w:bookmarkStart w:id="771" w:name="_Toc759765944"/>
      <w:bookmarkStart w:id="772" w:name="_Toc1177041669"/>
      <w:bookmarkStart w:id="773" w:name="_Toc1258592944"/>
      <w:bookmarkStart w:id="774" w:name="_Toc2072692271"/>
      <w:bookmarkStart w:id="775" w:name="_Toc820583403"/>
      <w:bookmarkStart w:id="776" w:name="_Toc1272484868"/>
      <w:bookmarkStart w:id="777" w:name="_Toc966514692"/>
      <w:bookmarkStart w:id="778" w:name="_Toc1154002113"/>
      <w:bookmarkStart w:id="779" w:name="_Toc1212762776"/>
      <w:bookmarkStart w:id="780" w:name="_Toc1640984392"/>
      <w:bookmarkStart w:id="781" w:name="_Toc1338213610"/>
      <w:bookmarkStart w:id="782" w:name="_Toc1115133997"/>
      <w:bookmarkStart w:id="783" w:name="_Toc1347610109"/>
      <w:bookmarkStart w:id="784" w:name="_Toc114351209"/>
      <w:bookmarkStart w:id="785" w:name="_Toc1974514310"/>
      <w:bookmarkStart w:id="786" w:name="_Toc1493201873"/>
      <w:bookmarkStart w:id="787" w:name="_Toc2096813024"/>
      <w:bookmarkStart w:id="788" w:name="_Toc829043330"/>
      <w:bookmarkStart w:id="789" w:name="_Toc239261957"/>
      <w:r>
        <w:t>Skriftlighet</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C066BCC" w14:textId="6047366F" w:rsidR="00F10589" w:rsidRPr="00426FDF" w:rsidRDefault="00F10589" w:rsidP="0077313A">
      <w:pPr>
        <w:pStyle w:val="VeiledendetekstfellesforKundeogLeverandr"/>
      </w:pPr>
      <w:r w:rsidRPr="00426FDF">
        <w:t xml:space="preserve">Avtalens punkt </w:t>
      </w:r>
      <w:r w:rsidR="0059645D">
        <w:t>5.7</w:t>
      </w:r>
      <w:r w:rsidRPr="00426FDF">
        <w:t xml:space="preserve">. </w:t>
      </w:r>
    </w:p>
    <w:p w14:paraId="61E4EF6C" w14:textId="6364C5A3" w:rsidR="00682936" w:rsidRDefault="00635E2E" w:rsidP="00635E2E">
      <w:r w:rsidRPr="00426FDF">
        <w:t>Dersom det er avtalt at varsler, krav eller andre meddelelser knyttet til denne avtalen skal gis på en an</w:t>
      </w:r>
      <w:r w:rsidR="0007702F">
        <w:t>n</w:t>
      </w:r>
      <w:r w:rsidRPr="00426FDF">
        <w:t>en måte enn skriftlig til den postadressen eller elektroniske adressen som er oppgitt på avtalens forside, skal Kunden angi dette her.</w:t>
      </w:r>
    </w:p>
    <w:p w14:paraId="5D6256C9" w14:textId="4E765B33" w:rsidR="00635E2E" w:rsidRDefault="00682936" w:rsidP="00635E2E">
      <w:pPr>
        <w:rPr>
          <w:rFonts w:ascii="Cambria" w:hAnsi="Cambria"/>
          <w:smallCaps/>
          <w:sz w:val="26"/>
          <w:szCs w:val="26"/>
        </w:rPr>
      </w:pPr>
      <w:r>
        <w:t xml:space="preserve">Alle </w:t>
      </w:r>
      <w:r w:rsidR="0059645D">
        <w:t>meddelelser</w:t>
      </w:r>
      <w:r>
        <w:t xml:space="preserve"> skal gå </w:t>
      </w:r>
      <w:r w:rsidR="005978B9">
        <w:t xml:space="preserve">til </w:t>
      </w:r>
      <w:r w:rsidR="00423B01">
        <w:t>Kundens representanter angitt i bilag 6.</w:t>
      </w:r>
      <w:r w:rsidR="00635E2E" w:rsidRPr="00426FDF">
        <w:br/>
      </w:r>
    </w:p>
    <w:p w14:paraId="20A84985" w14:textId="77777777" w:rsidR="00635E2E" w:rsidRPr="00426FDF" w:rsidRDefault="00635E2E" w:rsidP="00721A87">
      <w:pPr>
        <w:pStyle w:val="Overskrift2"/>
        <w:numPr>
          <w:ilvl w:val="1"/>
          <w:numId w:val="7"/>
        </w:numPr>
        <w:ind w:left="567" w:hanging="567"/>
      </w:pPr>
      <w:bookmarkStart w:id="790" w:name="_Toc239261958"/>
      <w:bookmarkStart w:id="791" w:name="_Toc119649194"/>
      <w:bookmarkStart w:id="792" w:name="_Toc1307108707"/>
      <w:bookmarkStart w:id="793" w:name="_Toc1045992556"/>
      <w:bookmarkStart w:id="794" w:name="_Toc1082479519"/>
      <w:bookmarkStart w:id="795" w:name="_Toc262556403"/>
      <w:bookmarkStart w:id="796" w:name="_Toc1815536509"/>
      <w:bookmarkStart w:id="797" w:name="_Toc293183861"/>
      <w:bookmarkStart w:id="798" w:name="_Toc848594540"/>
      <w:bookmarkStart w:id="799" w:name="_Toc1479921186"/>
      <w:bookmarkStart w:id="800" w:name="_Toc1234828348"/>
      <w:bookmarkStart w:id="801" w:name="_Toc1414330141"/>
      <w:bookmarkStart w:id="802" w:name="_Toc677115606"/>
      <w:bookmarkStart w:id="803" w:name="_Toc561540123"/>
      <w:bookmarkStart w:id="804" w:name="_Toc656648615"/>
      <w:bookmarkStart w:id="805" w:name="_Toc1350090405"/>
      <w:bookmarkStart w:id="806" w:name="_Toc220811420"/>
      <w:bookmarkStart w:id="807" w:name="_Toc2071849447"/>
      <w:bookmarkStart w:id="808" w:name="_Toc856517601"/>
      <w:bookmarkStart w:id="809" w:name="_Toc1645746607"/>
      <w:bookmarkStart w:id="810" w:name="_Toc971842908"/>
      <w:bookmarkStart w:id="811" w:name="_Toc1530520078"/>
      <w:bookmarkStart w:id="812" w:name="_Toc1744202633"/>
      <w:bookmarkStart w:id="813" w:name="_Toc175733930"/>
      <w:bookmarkStart w:id="814" w:name="_Toc51412430"/>
      <w:bookmarkStart w:id="815" w:name="_Toc2059168687"/>
      <w:bookmarkStart w:id="816" w:name="_Toc1537388177"/>
      <w:bookmarkStart w:id="817" w:name="_Toc702874463"/>
      <w:bookmarkStart w:id="818" w:name="_Toc859380378"/>
      <w:bookmarkStart w:id="819" w:name="_Toc960269650"/>
      <w:bookmarkStart w:id="820" w:name="_Toc1793922801"/>
      <w:bookmarkStart w:id="821" w:name="_Toc1112016675"/>
      <w:bookmarkStart w:id="822" w:name="_Toc1980118935"/>
      <w:bookmarkStart w:id="823" w:name="_Toc1832030151"/>
      <w:bookmarkStart w:id="824" w:name="_Toc807258021"/>
      <w:bookmarkStart w:id="825" w:name="_Toc1958111930"/>
      <w:bookmarkStart w:id="826" w:name="_Toc1663998929"/>
      <w:bookmarkStart w:id="827" w:name="_Toc1052757888"/>
      <w:bookmarkStart w:id="828" w:name="_Toc906485513"/>
      <w:bookmarkStart w:id="829" w:name="_Toc1767394764"/>
      <w:r>
        <w:t>Personopplysninger</w:t>
      </w:r>
      <w:bookmarkEnd w:id="790"/>
      <w:r>
        <w:t xml:space="preserve"> </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73192764" w14:textId="5D79DF87" w:rsidR="00CA1832" w:rsidRPr="00426FDF" w:rsidRDefault="00CA1832" w:rsidP="0077313A">
      <w:pPr>
        <w:pStyle w:val="VeiledendetekstfellesforKundeogLeverandr"/>
      </w:pPr>
      <w:r w:rsidRPr="00426FDF">
        <w:t xml:space="preserve">Avtalens punkt </w:t>
      </w:r>
      <w:r w:rsidR="0059645D">
        <w:t>7</w:t>
      </w:r>
      <w:r w:rsidRPr="00426FDF">
        <w:t xml:space="preserve">.3. </w:t>
      </w:r>
    </w:p>
    <w:p w14:paraId="27090A63" w14:textId="77777777" w:rsidR="001328E1" w:rsidRPr="00426FDF" w:rsidRDefault="00635E2E" w:rsidP="00CA1832">
      <w:r w:rsidRPr="00426FDF">
        <w:t xml:space="preserve">Kunden skal angi eventuelle godkjente underleverandører som kan lagre, bearbeide eller slette personopplysninger her. </w:t>
      </w:r>
      <w:bookmarkStart w:id="830" w:name="_Toc423509508"/>
    </w:p>
    <w:p w14:paraId="39D48B84" w14:textId="77777777" w:rsidR="00740CD4" w:rsidRPr="00426FDF" w:rsidRDefault="00740CD4" w:rsidP="00740CD4">
      <w:pPr>
        <w:autoSpaceDE w:val="0"/>
        <w:autoSpaceDN w:val="0"/>
        <w:spacing w:after="0" w:line="240" w:lineRule="auto"/>
      </w:pPr>
      <w:r w:rsidRPr="00426FDF">
        <w:rPr>
          <w:rFonts w:ascii="Segoe UI" w:hAnsi="Segoe UI" w:cs="Segoe UI"/>
          <w:sz w:val="20"/>
          <w:szCs w:val="20"/>
        </w:rPr>
        <w:t> </w:t>
      </w:r>
    </w:p>
    <w:p w14:paraId="29F912B5" w14:textId="77777777" w:rsidR="001328E1" w:rsidRPr="00426FDF" w:rsidRDefault="001328E1" w:rsidP="001328E1">
      <w:r w:rsidRPr="00426FDF">
        <w:br w:type="page"/>
      </w:r>
    </w:p>
    <w:p w14:paraId="534F75BB" w14:textId="61037826" w:rsidR="00635E2E" w:rsidRPr="00426FDF" w:rsidRDefault="00635E2E" w:rsidP="00721A87">
      <w:pPr>
        <w:pStyle w:val="Overskrift1"/>
        <w:numPr>
          <w:ilvl w:val="0"/>
          <w:numId w:val="7"/>
        </w:numPr>
        <w:contextualSpacing/>
        <w:rPr>
          <w:rFonts w:asciiTheme="majorHAnsi" w:eastAsiaTheme="majorEastAsia" w:hAnsiTheme="majorHAnsi" w:cstheme="majorBidi"/>
          <w:bCs w:val="0"/>
        </w:rPr>
      </w:pPr>
      <w:bookmarkStart w:id="831" w:name="_Toc1708891985"/>
      <w:bookmarkStart w:id="832" w:name="_Toc1735989957"/>
      <w:bookmarkStart w:id="833" w:name="_Toc711470253"/>
      <w:bookmarkStart w:id="834" w:name="_Toc1032678024"/>
      <w:bookmarkStart w:id="835" w:name="_Toc1089286659"/>
      <w:bookmarkStart w:id="836" w:name="_Toc21958498"/>
      <w:bookmarkStart w:id="837" w:name="_Toc657623045"/>
      <w:bookmarkStart w:id="838" w:name="_Toc1054382271"/>
      <w:bookmarkStart w:id="839" w:name="_Toc337307955"/>
      <w:bookmarkStart w:id="840" w:name="_Toc1498585080"/>
      <w:bookmarkStart w:id="841" w:name="_Toc342683410"/>
      <w:bookmarkStart w:id="842" w:name="_Toc506349060"/>
      <w:bookmarkStart w:id="843" w:name="_Toc1851367186"/>
      <w:bookmarkStart w:id="844" w:name="_Toc417766445"/>
      <w:bookmarkStart w:id="845" w:name="_Toc2107201589"/>
      <w:bookmarkStart w:id="846" w:name="_Toc508005306"/>
      <w:bookmarkStart w:id="847" w:name="_Toc143858656"/>
      <w:bookmarkStart w:id="848" w:name="_Toc1671820506"/>
      <w:bookmarkStart w:id="849" w:name="_Toc164606993"/>
      <w:bookmarkStart w:id="850" w:name="_Toc116415513"/>
      <w:bookmarkStart w:id="851" w:name="_Toc124199849"/>
      <w:bookmarkStart w:id="852" w:name="_Toc476393671"/>
      <w:bookmarkStart w:id="853" w:name="_Toc888022836"/>
      <w:bookmarkStart w:id="854" w:name="_Toc799421454"/>
      <w:bookmarkStart w:id="855" w:name="_Toc1638700070"/>
      <w:bookmarkStart w:id="856" w:name="_Toc374602510"/>
      <w:bookmarkStart w:id="857" w:name="_Toc1327630262"/>
      <w:bookmarkStart w:id="858" w:name="_Toc340821270"/>
      <w:bookmarkStart w:id="859" w:name="_Toc242036755"/>
      <w:bookmarkStart w:id="860" w:name="_Toc587807960"/>
      <w:bookmarkStart w:id="861" w:name="_Toc1946919102"/>
      <w:bookmarkStart w:id="862" w:name="_Toc586041063"/>
      <w:bookmarkStart w:id="863" w:name="_Toc896468175"/>
      <w:bookmarkStart w:id="864" w:name="_Toc1995899856"/>
      <w:bookmarkStart w:id="865" w:name="_Toc2075283204"/>
      <w:bookmarkStart w:id="866" w:name="_Toc2125964693"/>
      <w:bookmarkStart w:id="867" w:name="_Toc369353511"/>
      <w:bookmarkStart w:id="868" w:name="_Toc474318858"/>
      <w:bookmarkStart w:id="869" w:name="_Toc1919754389"/>
      <w:bookmarkStart w:id="870" w:name="_Toc239261959"/>
      <w:r w:rsidRPr="00426FDF">
        <w:rPr>
          <w:rFonts w:asciiTheme="majorHAnsi" w:eastAsiaTheme="majorEastAsia" w:hAnsiTheme="majorHAnsi" w:cstheme="majorBidi"/>
          <w:bCs w:val="0"/>
        </w:rPr>
        <w:lastRenderedPageBreak/>
        <w:t>Bilag 7: Samlet pris og prisbestemmelser</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4ED30EAF" w14:textId="7FC6BEFA" w:rsidR="00A53012" w:rsidRPr="00426FDF" w:rsidRDefault="001B0339" w:rsidP="00635E2E">
      <w:pPr>
        <w:rPr>
          <w:rFonts w:cs="Arial"/>
          <w:i/>
          <w:color w:val="000000"/>
          <w:sz w:val="20"/>
          <w:szCs w:val="20"/>
        </w:rPr>
      </w:pPr>
      <w:r>
        <w:rPr>
          <w:i/>
          <w:color w:val="000000"/>
          <w:sz w:val="20"/>
          <w:szCs w:val="20"/>
        </w:rPr>
        <w:br/>
      </w:r>
      <w:r w:rsidR="00635E2E" w:rsidRPr="00426FDF">
        <w:rPr>
          <w:i/>
          <w:color w:val="000000"/>
          <w:sz w:val="20"/>
          <w:szCs w:val="20"/>
        </w:rPr>
        <w:t xml:space="preserve">Alle priser og nærmere betingelser for det vederlaget Kunden skal betale for Leverandørens ytelser skal </w:t>
      </w:r>
      <w:proofErr w:type="gramStart"/>
      <w:r w:rsidR="00635E2E" w:rsidRPr="00426FDF">
        <w:rPr>
          <w:i/>
          <w:color w:val="000000"/>
          <w:sz w:val="20"/>
          <w:szCs w:val="20"/>
        </w:rPr>
        <w:t>fremgå</w:t>
      </w:r>
      <w:proofErr w:type="gramEnd"/>
      <w:r w:rsidR="00635E2E" w:rsidRPr="00426FDF">
        <w:rPr>
          <w:i/>
          <w:color w:val="000000"/>
          <w:sz w:val="20"/>
          <w:szCs w:val="20"/>
        </w:rPr>
        <w:t xml:space="preserve"> av bilag 7. E</w:t>
      </w:r>
      <w:r w:rsidR="00635E2E" w:rsidRPr="00426FDF">
        <w:rPr>
          <w:rFonts w:cs="Arial"/>
          <w:i/>
          <w:color w:val="000000"/>
          <w:sz w:val="20"/>
          <w:szCs w:val="20"/>
        </w:rPr>
        <w:t xml:space="preserve">ventuelle spesielle betalingsordninger, rabatter, forskudd, delbetaling og avvikende betalingstidspunkt skal </w:t>
      </w:r>
      <w:proofErr w:type="gramStart"/>
      <w:r w:rsidR="00635E2E" w:rsidRPr="00426FDF">
        <w:rPr>
          <w:rFonts w:cs="Arial"/>
          <w:i/>
          <w:color w:val="000000"/>
          <w:sz w:val="20"/>
          <w:szCs w:val="20"/>
        </w:rPr>
        <w:t>fremkomme</w:t>
      </w:r>
      <w:proofErr w:type="gramEnd"/>
      <w:r w:rsidR="00635E2E" w:rsidRPr="00426FDF">
        <w:rPr>
          <w:rFonts w:cs="Arial"/>
          <w:i/>
          <w:color w:val="000000"/>
          <w:sz w:val="20"/>
          <w:szCs w:val="20"/>
        </w:rPr>
        <w:t xml:space="preserve"> av bilaget.</w:t>
      </w:r>
    </w:p>
    <w:p w14:paraId="49AB980F" w14:textId="4504013B" w:rsidR="001328E1" w:rsidRPr="00426FDF" w:rsidRDefault="05EC4B80" w:rsidP="00721A87">
      <w:pPr>
        <w:pStyle w:val="Overskrift2"/>
        <w:numPr>
          <w:ilvl w:val="1"/>
          <w:numId w:val="7"/>
        </w:numPr>
        <w:ind w:left="567" w:hanging="567"/>
      </w:pPr>
      <w:bookmarkStart w:id="871" w:name="_Toc1855360271"/>
      <w:bookmarkStart w:id="872" w:name="_Toc962168960"/>
      <w:bookmarkStart w:id="873" w:name="_Toc186078602"/>
      <w:bookmarkStart w:id="874" w:name="_Toc2071016569"/>
      <w:bookmarkStart w:id="875" w:name="_Toc739555701"/>
      <w:bookmarkStart w:id="876" w:name="_Toc1177450086"/>
      <w:bookmarkStart w:id="877" w:name="_Toc497445034"/>
      <w:bookmarkStart w:id="878" w:name="_Toc1389043297"/>
      <w:bookmarkStart w:id="879" w:name="_Toc1389934895"/>
      <w:bookmarkStart w:id="880" w:name="_Toc1724997195"/>
      <w:bookmarkStart w:id="881" w:name="_Toc1292635319"/>
      <w:bookmarkStart w:id="882" w:name="_Toc1823480690"/>
      <w:bookmarkStart w:id="883" w:name="_Toc1914915481"/>
      <w:bookmarkStart w:id="884" w:name="_Toc1517071880"/>
      <w:bookmarkStart w:id="885" w:name="_Toc1232781809"/>
      <w:bookmarkStart w:id="886" w:name="_Toc2113653656"/>
      <w:bookmarkStart w:id="887" w:name="_Toc653365230"/>
      <w:bookmarkStart w:id="888" w:name="_Toc2035945686"/>
      <w:bookmarkStart w:id="889" w:name="_Toc2012375099"/>
      <w:bookmarkStart w:id="890" w:name="_Toc2050839464"/>
      <w:bookmarkStart w:id="891" w:name="_Toc843688013"/>
      <w:bookmarkStart w:id="892" w:name="_Toc923477721"/>
      <w:bookmarkStart w:id="893" w:name="_Toc1697683034"/>
      <w:bookmarkStart w:id="894" w:name="_Toc2038762437"/>
      <w:bookmarkStart w:id="895" w:name="_Toc82745976"/>
      <w:bookmarkStart w:id="896" w:name="_Toc1190244012"/>
      <w:bookmarkStart w:id="897" w:name="_Toc1233664039"/>
      <w:bookmarkStart w:id="898" w:name="_Toc359576963"/>
      <w:bookmarkStart w:id="899" w:name="_Toc1712414572"/>
      <w:bookmarkStart w:id="900" w:name="_Toc120359343"/>
      <w:bookmarkStart w:id="901" w:name="_Toc776624689"/>
      <w:bookmarkStart w:id="902" w:name="_Toc222924291"/>
      <w:bookmarkStart w:id="903" w:name="_Toc923706585"/>
      <w:bookmarkStart w:id="904" w:name="_Toc2081751034"/>
      <w:bookmarkStart w:id="905" w:name="_Toc683486179"/>
      <w:bookmarkStart w:id="906" w:name="_Toc885410727"/>
      <w:bookmarkStart w:id="907" w:name="_Toc1417692199"/>
      <w:bookmarkStart w:id="908" w:name="_Toc929339716"/>
      <w:bookmarkStart w:id="909" w:name="_Toc1542988313"/>
      <w:bookmarkStart w:id="910" w:name="_Toc239261960"/>
      <w:r>
        <w:t xml:space="preserve">7. </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r>
        <w:t xml:space="preserve">1 </w:t>
      </w:r>
      <w:r w:rsidR="4F4C377D">
        <w:t>Vederlag</w:t>
      </w:r>
      <w:bookmarkEnd w:id="910"/>
      <w:r w:rsidR="4F4C377D">
        <w:t xml:space="preserve"> </w:t>
      </w:r>
    </w:p>
    <w:p w14:paraId="56F54287" w14:textId="1DFF9077" w:rsidR="001328E1" w:rsidRPr="00426FDF" w:rsidRDefault="001328E1" w:rsidP="0077313A">
      <w:pPr>
        <w:pStyle w:val="VeiledendetekstfellesforKundeogLeverandr"/>
      </w:pPr>
      <w:r w:rsidRPr="00426FDF">
        <w:t xml:space="preserve">Avtalens punkt </w:t>
      </w:r>
      <w:r w:rsidR="0059645D">
        <w:t>6</w:t>
      </w:r>
      <w:r w:rsidRPr="00426FDF">
        <w:t xml:space="preserve">.1. </w:t>
      </w:r>
    </w:p>
    <w:p w14:paraId="11E72C30" w14:textId="7F9E5755" w:rsidR="00A53012" w:rsidRPr="00426FDF" w:rsidRDefault="00877CD2" w:rsidP="001328E1">
      <w:pPr>
        <w:rPr>
          <w:lang w:eastAsia="nb-NO"/>
        </w:rPr>
      </w:pPr>
      <w:r w:rsidRPr="00426FDF">
        <w:rPr>
          <w:lang w:eastAsia="nb-NO"/>
        </w:rPr>
        <w:t>Leverandøren kan ikke ta seg betalt (om igjen) for forhold som dekkes av garanti eller reklamasjonsrett etter annen avtale som Leverandøren har med Kunden.</w:t>
      </w:r>
    </w:p>
    <w:p w14:paraId="757B8583" w14:textId="73B29113" w:rsidR="00892D88" w:rsidRPr="00426FDF" w:rsidRDefault="00892D88" w:rsidP="007C52D9">
      <w:pPr>
        <w:pStyle w:val="Overskrift2"/>
        <w:numPr>
          <w:ilvl w:val="1"/>
          <w:numId w:val="0"/>
        </w:numPr>
        <w:ind w:left="576" w:hanging="576"/>
      </w:pPr>
      <w:bookmarkStart w:id="911" w:name="_Toc100419501"/>
      <w:bookmarkStart w:id="912" w:name="_Toc2072885723"/>
      <w:bookmarkStart w:id="913" w:name="_Toc596800299"/>
      <w:bookmarkStart w:id="914" w:name="_Toc1553307837"/>
      <w:bookmarkStart w:id="915" w:name="_Toc67829237"/>
      <w:bookmarkStart w:id="916" w:name="_Toc1589076502"/>
      <w:bookmarkStart w:id="917" w:name="_Toc1947505977"/>
      <w:bookmarkStart w:id="918" w:name="_Toc2113070681"/>
      <w:bookmarkStart w:id="919" w:name="_Toc1034979727"/>
      <w:bookmarkStart w:id="920" w:name="_Toc48766603"/>
      <w:bookmarkStart w:id="921" w:name="_Toc269960579"/>
      <w:bookmarkStart w:id="922" w:name="_Toc162372199"/>
      <w:bookmarkStart w:id="923" w:name="_Toc1082050414"/>
      <w:bookmarkStart w:id="924" w:name="_Toc1960650260"/>
      <w:bookmarkStart w:id="925" w:name="_Toc1887109616"/>
      <w:bookmarkStart w:id="926" w:name="_Toc625290820"/>
      <w:bookmarkStart w:id="927" w:name="_Toc1581204628"/>
      <w:bookmarkStart w:id="928" w:name="_Toc1149501851"/>
      <w:bookmarkStart w:id="929" w:name="_Toc2056418511"/>
      <w:bookmarkStart w:id="930" w:name="_Toc1031856331"/>
      <w:bookmarkStart w:id="931" w:name="_Toc538907898"/>
      <w:bookmarkStart w:id="932" w:name="_Toc288026514"/>
      <w:bookmarkStart w:id="933" w:name="_Toc500522696"/>
      <w:bookmarkStart w:id="934" w:name="_Toc277789359"/>
      <w:bookmarkStart w:id="935" w:name="_Toc2130632920"/>
      <w:bookmarkStart w:id="936" w:name="_Toc153136719"/>
      <w:bookmarkStart w:id="937" w:name="_Toc1929097843"/>
      <w:bookmarkStart w:id="938" w:name="_Toc785118246"/>
      <w:bookmarkStart w:id="939" w:name="_Toc1814008762"/>
      <w:bookmarkStart w:id="940" w:name="_Toc53603957"/>
      <w:bookmarkStart w:id="941" w:name="_Toc1665817628"/>
      <w:bookmarkStart w:id="942" w:name="_Toc538864583"/>
      <w:bookmarkStart w:id="943" w:name="_Toc1565290505"/>
      <w:bookmarkStart w:id="944" w:name="_Toc41598407"/>
      <w:bookmarkStart w:id="945" w:name="_Toc579711997"/>
      <w:bookmarkStart w:id="946" w:name="_Toc474351989"/>
      <w:bookmarkStart w:id="947" w:name="_Toc791086955"/>
      <w:bookmarkStart w:id="948" w:name="_Toc1279783794"/>
      <w:bookmarkStart w:id="949" w:name="_Toc1089941256"/>
      <w:bookmarkStart w:id="950" w:name="_Toc239261961"/>
      <w:r w:rsidRPr="00426FDF">
        <w:t xml:space="preserve">7.1.1 </w:t>
      </w:r>
      <w:r w:rsidR="00D21A9B">
        <w:t>Pris lisenser</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BDEA1A" w14:textId="77777777" w:rsidR="00635E2E" w:rsidRDefault="00635E2E" w:rsidP="001328E1">
      <w:pPr>
        <w:rPr>
          <w:lang w:eastAsia="nb-NO"/>
        </w:rPr>
      </w:pPr>
      <w:r w:rsidRPr="00426FDF">
        <w:rPr>
          <w:lang w:eastAsia="nb-NO"/>
        </w:rPr>
        <w:t>Alle priser og nærmere betingelser for det vederlaget Kunden skal betale for Leverandørens ytelser skal fremgå her.</w:t>
      </w:r>
    </w:p>
    <w:p w14:paraId="2B833999" w14:textId="389D7626" w:rsidR="00496976" w:rsidRPr="00B7692B" w:rsidRDefault="005130B0" w:rsidP="001328E1">
      <w:pPr>
        <w:rPr>
          <w:i/>
          <w:iCs/>
          <w:color w:val="00B050"/>
        </w:rPr>
      </w:pPr>
      <w:r w:rsidRPr="00B7692B">
        <w:rPr>
          <w:i/>
          <w:iCs/>
          <w:color w:val="00B050"/>
        </w:rPr>
        <w:t>Fylles ut av Leverandør.</w:t>
      </w:r>
    </w:p>
    <w:tbl>
      <w:tblPr>
        <w:tblpPr w:leftFromText="141" w:rightFromText="141" w:vertAnchor="text" w:horzAnchor="margin" w:tblpY="234"/>
        <w:tblW w:w="5082" w:type="pct"/>
        <w:tblLayout w:type="fixed"/>
        <w:tblCellMar>
          <w:top w:w="15" w:type="dxa"/>
          <w:left w:w="70" w:type="dxa"/>
          <w:bottom w:w="15" w:type="dxa"/>
          <w:right w:w="70" w:type="dxa"/>
        </w:tblCellMar>
        <w:tblLook w:val="04A0" w:firstRow="1" w:lastRow="0" w:firstColumn="1" w:lastColumn="0" w:noHBand="0" w:noVBand="1"/>
      </w:tblPr>
      <w:tblGrid>
        <w:gridCol w:w="5641"/>
        <w:gridCol w:w="873"/>
        <w:gridCol w:w="851"/>
        <w:gridCol w:w="805"/>
        <w:gridCol w:w="1039"/>
      </w:tblGrid>
      <w:tr w:rsidR="00AC797A" w:rsidRPr="00777E0E" w14:paraId="02F08A18" w14:textId="77777777" w:rsidTr="00AC797A">
        <w:trPr>
          <w:trHeight w:val="300"/>
        </w:trPr>
        <w:tc>
          <w:tcPr>
            <w:tcW w:w="3063"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noWrap/>
            <w:hideMark/>
          </w:tcPr>
          <w:p w14:paraId="6728970F" w14:textId="77777777" w:rsidR="00AC797A" w:rsidRPr="00777E0E" w:rsidRDefault="00AC797A" w:rsidP="009A2000">
            <w:pPr>
              <w:spacing w:after="0" w:line="240" w:lineRule="auto"/>
              <w:rPr>
                <w:rFonts w:ascii="Arial" w:hAnsi="Arial" w:cs="Arial"/>
                <w:b/>
                <w:bCs/>
                <w:color w:val="000000"/>
                <w:sz w:val="20"/>
                <w:szCs w:val="20"/>
                <w:lang w:eastAsia="nb-NO"/>
              </w:rPr>
            </w:pPr>
            <w:r w:rsidRPr="00777E0E">
              <w:rPr>
                <w:rFonts w:ascii="Arial" w:hAnsi="Arial" w:cs="Arial"/>
                <w:b/>
                <w:bCs/>
                <w:color w:val="000000"/>
                <w:sz w:val="20"/>
                <w:szCs w:val="20"/>
                <w:lang w:eastAsia="nb-NO"/>
              </w:rPr>
              <w:t>Produktnavn</w:t>
            </w:r>
          </w:p>
        </w:tc>
        <w:tc>
          <w:tcPr>
            <w:tcW w:w="474" w:type="pct"/>
            <w:tcBorders>
              <w:top w:val="single" w:sz="4" w:space="0" w:color="000000" w:themeColor="text1"/>
              <w:left w:val="single" w:sz="4" w:space="0" w:color="CCCCCC"/>
              <w:bottom w:val="single" w:sz="4" w:space="0" w:color="auto"/>
              <w:right w:val="single" w:sz="4" w:space="0" w:color="000000" w:themeColor="text1"/>
            </w:tcBorders>
            <w:shd w:val="clear" w:color="auto" w:fill="D9D9D9" w:themeFill="background1" w:themeFillShade="D9"/>
            <w:noWrap/>
            <w:hideMark/>
          </w:tcPr>
          <w:p w14:paraId="1B3805C0" w14:textId="77777777" w:rsidR="00AC797A" w:rsidRPr="00777E0E" w:rsidRDefault="00AC797A" w:rsidP="009A2000">
            <w:pPr>
              <w:spacing w:after="0" w:line="240" w:lineRule="auto"/>
              <w:rPr>
                <w:rFonts w:ascii="Arial" w:hAnsi="Arial" w:cs="Arial"/>
                <w:b/>
                <w:bCs/>
                <w:color w:val="000000"/>
                <w:sz w:val="20"/>
                <w:szCs w:val="20"/>
                <w:lang w:eastAsia="nb-NO"/>
              </w:rPr>
            </w:pPr>
            <w:r w:rsidRPr="00777E0E">
              <w:rPr>
                <w:rFonts w:ascii="Arial" w:hAnsi="Arial" w:cs="Arial"/>
                <w:b/>
                <w:bCs/>
                <w:color w:val="000000"/>
                <w:sz w:val="20"/>
                <w:szCs w:val="20"/>
                <w:lang w:eastAsia="nb-NO"/>
              </w:rPr>
              <w:t>Lisens</w:t>
            </w:r>
            <w:r>
              <w:rPr>
                <w:rFonts w:ascii="Arial" w:hAnsi="Arial" w:cs="Arial"/>
                <w:b/>
                <w:bCs/>
                <w:color w:val="000000"/>
                <w:sz w:val="20"/>
                <w:szCs w:val="20"/>
                <w:lang w:eastAsia="nb-NO"/>
              </w:rPr>
              <w:t>-</w:t>
            </w:r>
            <w:r w:rsidRPr="00777E0E">
              <w:rPr>
                <w:rFonts w:ascii="Arial" w:hAnsi="Arial" w:cs="Arial"/>
                <w:b/>
                <w:bCs/>
                <w:color w:val="000000"/>
                <w:sz w:val="20"/>
                <w:szCs w:val="20"/>
                <w:lang w:eastAsia="nb-NO"/>
              </w:rPr>
              <w:t>behov</w:t>
            </w:r>
          </w:p>
        </w:tc>
        <w:tc>
          <w:tcPr>
            <w:tcW w:w="462" w:type="pct"/>
            <w:tcBorders>
              <w:top w:val="single" w:sz="4" w:space="0" w:color="000000" w:themeColor="text1"/>
              <w:left w:val="single" w:sz="4" w:space="0" w:color="CCCCCC"/>
              <w:bottom w:val="single" w:sz="4" w:space="0" w:color="auto"/>
              <w:right w:val="single" w:sz="4" w:space="0" w:color="000000" w:themeColor="text1"/>
            </w:tcBorders>
            <w:shd w:val="clear" w:color="auto" w:fill="D9D9D9" w:themeFill="background1" w:themeFillShade="D9"/>
          </w:tcPr>
          <w:p w14:paraId="4F414E6C" w14:textId="2629E179" w:rsidR="00AC797A" w:rsidRPr="00777E0E" w:rsidRDefault="00AC797A" w:rsidP="009A2000">
            <w:pPr>
              <w:spacing w:after="0" w:line="240" w:lineRule="auto"/>
              <w:rPr>
                <w:rFonts w:ascii="Arial" w:hAnsi="Arial" w:cs="Arial"/>
                <w:b/>
                <w:bCs/>
                <w:color w:val="000000"/>
                <w:sz w:val="20"/>
                <w:szCs w:val="20"/>
                <w:lang w:eastAsia="nb-NO"/>
              </w:rPr>
            </w:pPr>
            <w:r>
              <w:rPr>
                <w:rFonts w:ascii="Arial" w:hAnsi="Arial" w:cs="Arial"/>
                <w:b/>
                <w:bCs/>
                <w:color w:val="000000"/>
                <w:sz w:val="20"/>
                <w:szCs w:val="20"/>
                <w:lang w:eastAsia="nb-NO"/>
              </w:rPr>
              <w:t>Lisens-type</w:t>
            </w:r>
          </w:p>
        </w:tc>
        <w:tc>
          <w:tcPr>
            <w:tcW w:w="437" w:type="pct"/>
            <w:tcBorders>
              <w:top w:val="single" w:sz="4" w:space="0" w:color="000000" w:themeColor="text1"/>
              <w:left w:val="single" w:sz="4" w:space="0" w:color="CCCCCC"/>
              <w:bottom w:val="single" w:sz="4" w:space="0" w:color="auto"/>
              <w:right w:val="single" w:sz="4" w:space="0" w:color="000000" w:themeColor="text1"/>
            </w:tcBorders>
            <w:shd w:val="clear" w:color="auto" w:fill="D9D9D9" w:themeFill="background1" w:themeFillShade="D9"/>
          </w:tcPr>
          <w:p w14:paraId="176A5D81" w14:textId="39B6D514" w:rsidR="00AC797A" w:rsidRDefault="00AC797A" w:rsidP="009A2000">
            <w:pPr>
              <w:spacing w:after="0" w:line="240" w:lineRule="auto"/>
              <w:rPr>
                <w:rFonts w:ascii="Arial" w:hAnsi="Arial" w:cs="Arial"/>
                <w:b/>
                <w:bCs/>
                <w:color w:val="000000"/>
                <w:sz w:val="20"/>
                <w:szCs w:val="20"/>
                <w:lang w:eastAsia="nb-NO"/>
              </w:rPr>
            </w:pPr>
            <w:r>
              <w:rPr>
                <w:rFonts w:ascii="Arial" w:hAnsi="Arial" w:cs="Arial"/>
                <w:b/>
                <w:bCs/>
                <w:color w:val="000000"/>
                <w:sz w:val="20"/>
                <w:szCs w:val="20"/>
                <w:lang w:eastAsia="nb-NO"/>
              </w:rPr>
              <w:t>Pris pr lisens</w:t>
            </w:r>
          </w:p>
        </w:tc>
        <w:tc>
          <w:tcPr>
            <w:tcW w:w="564" w:type="pct"/>
            <w:tcBorders>
              <w:top w:val="single" w:sz="4" w:space="0" w:color="000000" w:themeColor="text1"/>
              <w:left w:val="single" w:sz="4" w:space="0" w:color="CCCCCC"/>
              <w:bottom w:val="single" w:sz="4" w:space="0" w:color="auto"/>
              <w:right w:val="single" w:sz="4" w:space="0" w:color="000000" w:themeColor="text1"/>
            </w:tcBorders>
            <w:shd w:val="clear" w:color="auto" w:fill="D9D9D9" w:themeFill="background1" w:themeFillShade="D9"/>
          </w:tcPr>
          <w:p w14:paraId="6691D04A" w14:textId="5D252D75" w:rsidR="00AC797A" w:rsidRPr="008005FB" w:rsidRDefault="00AC797A" w:rsidP="009A2000">
            <w:pPr>
              <w:spacing w:after="0" w:line="240" w:lineRule="auto"/>
              <w:rPr>
                <w:rFonts w:ascii="Arial" w:hAnsi="Arial" w:cs="Arial"/>
                <w:b/>
                <w:bCs/>
                <w:color w:val="000000"/>
                <w:sz w:val="20"/>
                <w:szCs w:val="20"/>
                <w:lang w:eastAsia="nb-NO"/>
              </w:rPr>
            </w:pPr>
            <w:r w:rsidRPr="008005FB">
              <w:rPr>
                <w:rFonts w:ascii="Arial" w:hAnsi="Arial" w:cs="Arial"/>
                <w:b/>
                <w:bCs/>
                <w:color w:val="000000"/>
                <w:sz w:val="20"/>
                <w:szCs w:val="20"/>
                <w:lang w:eastAsia="nb-NO"/>
              </w:rPr>
              <w:t>Totalpris u/mva</w:t>
            </w:r>
            <w:r>
              <w:rPr>
                <w:rFonts w:ascii="Arial" w:hAnsi="Arial" w:cs="Arial"/>
                <w:b/>
                <w:bCs/>
                <w:color w:val="000000"/>
                <w:sz w:val="20"/>
                <w:szCs w:val="20"/>
                <w:lang w:eastAsia="nb-NO"/>
              </w:rPr>
              <w:t>.</w:t>
            </w:r>
            <w:r w:rsidRPr="008005FB">
              <w:rPr>
                <w:rFonts w:ascii="Arial" w:hAnsi="Arial" w:cs="Arial"/>
                <w:b/>
                <w:bCs/>
                <w:color w:val="000000"/>
                <w:sz w:val="20"/>
                <w:szCs w:val="20"/>
                <w:lang w:eastAsia="nb-NO"/>
              </w:rPr>
              <w:t xml:space="preserve"> 1 år</w:t>
            </w:r>
          </w:p>
        </w:tc>
      </w:tr>
      <w:tr w:rsidR="00AC797A" w:rsidRPr="00777E0E" w14:paraId="666D8940" w14:textId="77777777" w:rsidTr="00AC797A">
        <w:trPr>
          <w:trHeight w:val="300"/>
        </w:trPr>
        <w:tc>
          <w:tcPr>
            <w:tcW w:w="3063" w:type="pct"/>
            <w:tcBorders>
              <w:top w:val="single" w:sz="4" w:space="0" w:color="auto"/>
              <w:left w:val="single" w:sz="4" w:space="0" w:color="auto"/>
              <w:bottom w:val="single" w:sz="4" w:space="0" w:color="auto"/>
              <w:right w:val="single" w:sz="4" w:space="0" w:color="auto"/>
            </w:tcBorders>
            <w:noWrap/>
            <w:vAlign w:val="bottom"/>
          </w:tcPr>
          <w:p w14:paraId="331AE777" w14:textId="07015B0D" w:rsidR="00AC797A" w:rsidRPr="00777E0E" w:rsidRDefault="00AC797A" w:rsidP="00B81DFB">
            <w:pPr>
              <w:spacing w:after="0" w:line="240" w:lineRule="auto"/>
              <w:rPr>
                <w:rFonts w:ascii="Arial" w:hAnsi="Arial" w:cs="Arial"/>
                <w:color w:val="000000"/>
                <w:sz w:val="20"/>
                <w:szCs w:val="20"/>
                <w:lang w:eastAsia="nb-NO"/>
              </w:rPr>
            </w:pPr>
            <w:r w:rsidRPr="009B69F4">
              <w:rPr>
                <w:rFonts w:ascii="Arial" w:hAnsi="Arial" w:cs="Arial"/>
                <w:color w:val="000000"/>
                <w:sz w:val="20"/>
                <w:szCs w:val="20"/>
                <w:lang w:eastAsia="nb-NO"/>
              </w:rPr>
              <w:t xml:space="preserve">SAP Data </w:t>
            </w:r>
            <w:r>
              <w:rPr>
                <w:rFonts w:ascii="Arial" w:hAnsi="Arial" w:cs="Arial"/>
                <w:color w:val="000000"/>
                <w:sz w:val="20"/>
                <w:szCs w:val="20"/>
                <w:lang w:eastAsia="nb-NO"/>
              </w:rPr>
              <w:t>Services (kun vedlikehold/support av eksisterende lisenser)</w:t>
            </w:r>
            <w:r>
              <w:rPr>
                <w:rFonts w:ascii="Arial" w:hAnsi="Arial" w:cs="Arial"/>
                <w:color w:val="000000"/>
                <w:sz w:val="20"/>
                <w:szCs w:val="20"/>
                <w:lang w:eastAsia="nb-NO"/>
              </w:rPr>
              <w:br/>
            </w:r>
          </w:p>
        </w:tc>
        <w:tc>
          <w:tcPr>
            <w:tcW w:w="474" w:type="pct"/>
            <w:tcBorders>
              <w:top w:val="single" w:sz="4" w:space="0" w:color="auto"/>
              <w:left w:val="single" w:sz="4" w:space="0" w:color="auto"/>
              <w:bottom w:val="single" w:sz="4" w:space="0" w:color="auto"/>
              <w:right w:val="single" w:sz="4" w:space="0" w:color="auto"/>
            </w:tcBorders>
            <w:noWrap/>
            <w:vAlign w:val="bottom"/>
          </w:tcPr>
          <w:p w14:paraId="2A2E8790" w14:textId="059C7A2A" w:rsidR="00AC797A" w:rsidRPr="00777E0E" w:rsidRDefault="00AC797A" w:rsidP="00B81DFB">
            <w:pPr>
              <w:spacing w:after="0" w:line="240" w:lineRule="auto"/>
              <w:rPr>
                <w:rFonts w:ascii="Arial" w:hAnsi="Arial" w:cs="Arial"/>
                <w:b/>
                <w:bCs/>
                <w:color w:val="000000"/>
                <w:sz w:val="20"/>
                <w:szCs w:val="20"/>
                <w:lang w:eastAsia="nb-NO"/>
              </w:rPr>
            </w:pPr>
            <w:r>
              <w:rPr>
                <w:rFonts w:ascii="Arial" w:hAnsi="Arial" w:cs="Arial"/>
                <w:b/>
                <w:bCs/>
                <w:color w:val="000000"/>
                <w:sz w:val="20"/>
                <w:szCs w:val="20"/>
                <w:lang w:eastAsia="nb-NO"/>
              </w:rPr>
              <w:t>9</w:t>
            </w:r>
          </w:p>
        </w:tc>
        <w:tc>
          <w:tcPr>
            <w:tcW w:w="462" w:type="pct"/>
            <w:tcBorders>
              <w:top w:val="single" w:sz="4" w:space="0" w:color="auto"/>
              <w:left w:val="single" w:sz="4" w:space="0" w:color="auto"/>
              <w:bottom w:val="single" w:sz="4" w:space="0" w:color="auto"/>
              <w:right w:val="single" w:sz="4" w:space="0" w:color="auto"/>
            </w:tcBorders>
            <w:vAlign w:val="bottom"/>
          </w:tcPr>
          <w:p w14:paraId="56137627" w14:textId="67927293" w:rsidR="00AC797A" w:rsidRPr="005F4F7B" w:rsidRDefault="00AC797A" w:rsidP="00B81DFB">
            <w:pPr>
              <w:spacing w:after="0" w:line="240" w:lineRule="auto"/>
              <w:rPr>
                <w:rFonts w:ascii="Arial" w:hAnsi="Arial" w:cs="Arial"/>
                <w:b/>
                <w:bCs/>
                <w:color w:val="000000"/>
                <w:sz w:val="20"/>
                <w:szCs w:val="20"/>
              </w:rPr>
            </w:pPr>
            <w:proofErr w:type="spellStart"/>
            <w:r>
              <w:rPr>
                <w:rFonts w:ascii="Arial" w:hAnsi="Arial" w:cs="Arial"/>
                <w:b/>
                <w:bCs/>
                <w:color w:val="000000"/>
                <w:sz w:val="20"/>
                <w:szCs w:val="20"/>
              </w:rPr>
              <w:t>Core</w:t>
            </w:r>
            <w:proofErr w:type="spellEnd"/>
          </w:p>
        </w:tc>
        <w:tc>
          <w:tcPr>
            <w:tcW w:w="437" w:type="pct"/>
            <w:tcBorders>
              <w:top w:val="single" w:sz="4" w:space="0" w:color="auto"/>
              <w:left w:val="single" w:sz="4" w:space="0" w:color="auto"/>
              <w:bottom w:val="single" w:sz="4" w:space="0" w:color="auto"/>
              <w:right w:val="single" w:sz="4" w:space="0" w:color="auto"/>
            </w:tcBorders>
            <w:vAlign w:val="bottom"/>
          </w:tcPr>
          <w:p w14:paraId="43A8A403" w14:textId="771D89E7" w:rsidR="00AC797A" w:rsidRDefault="00AC797A" w:rsidP="00B81DFB">
            <w:pPr>
              <w:spacing w:after="0" w:line="240" w:lineRule="auto"/>
              <w:rPr>
                <w:rFonts w:ascii="Arial" w:hAnsi="Arial" w:cs="Arial"/>
                <w:color w:val="000000"/>
                <w:sz w:val="20"/>
                <w:szCs w:val="20"/>
              </w:rPr>
            </w:pPr>
            <w:r>
              <w:rPr>
                <w:rFonts w:ascii="Arial" w:hAnsi="Arial" w:cs="Arial"/>
                <w:color w:val="000000"/>
                <w:sz w:val="20"/>
                <w:szCs w:val="20"/>
              </w:rPr>
              <w:br/>
            </w:r>
          </w:p>
        </w:tc>
        <w:tc>
          <w:tcPr>
            <w:tcW w:w="564" w:type="pct"/>
            <w:tcBorders>
              <w:top w:val="single" w:sz="4" w:space="0" w:color="auto"/>
              <w:left w:val="single" w:sz="4" w:space="0" w:color="auto"/>
              <w:bottom w:val="single" w:sz="4" w:space="0" w:color="auto"/>
              <w:right w:val="single" w:sz="4" w:space="0" w:color="auto"/>
            </w:tcBorders>
            <w:vAlign w:val="bottom"/>
          </w:tcPr>
          <w:p w14:paraId="37A8EBDF" w14:textId="5870B6B1" w:rsidR="00AC797A" w:rsidRDefault="00AC797A" w:rsidP="00B81DFB">
            <w:pPr>
              <w:spacing w:after="0" w:line="240" w:lineRule="auto"/>
              <w:rPr>
                <w:rFonts w:ascii="Arial" w:hAnsi="Arial" w:cs="Arial"/>
                <w:color w:val="000000"/>
                <w:sz w:val="20"/>
                <w:szCs w:val="20"/>
              </w:rPr>
            </w:pPr>
            <w:r>
              <w:rPr>
                <w:rFonts w:ascii="Arial" w:hAnsi="Arial" w:cs="Arial"/>
                <w:color w:val="000000"/>
                <w:sz w:val="20"/>
                <w:szCs w:val="20"/>
              </w:rPr>
              <w:br/>
            </w:r>
          </w:p>
        </w:tc>
      </w:tr>
    </w:tbl>
    <w:p w14:paraId="722A9511" w14:textId="042C083C" w:rsidR="00F93CDE" w:rsidRPr="00426FDF" w:rsidRDefault="00B7692B" w:rsidP="001328E1">
      <w:pPr>
        <w:rPr>
          <w:lang w:eastAsia="nb-NO"/>
        </w:rPr>
      </w:pPr>
      <w:r>
        <w:rPr>
          <w:lang w:eastAsia="nb-NO"/>
        </w:rPr>
        <w:br/>
      </w:r>
      <w:r w:rsidR="007D2B7C">
        <w:rPr>
          <w:lang w:eastAsia="nb-NO"/>
        </w:rPr>
        <w:t>Prisene skal være faste i avtaleperioden.</w:t>
      </w:r>
    </w:p>
    <w:p w14:paraId="75F8F885" w14:textId="77777777" w:rsidR="008748C0" w:rsidRPr="00426FDF" w:rsidRDefault="008748C0" w:rsidP="008748C0">
      <w:pPr>
        <w:pStyle w:val="Forslagstekstogeksempler"/>
        <w:rPr>
          <w:color w:val="auto"/>
          <w:lang w:eastAsia="nb-NO"/>
        </w:rPr>
      </w:pPr>
      <w:r w:rsidRPr="00426FDF">
        <w:rPr>
          <w:color w:val="auto"/>
          <w:lang w:eastAsia="nb-NO"/>
        </w:rPr>
        <w:t xml:space="preserve">Leverandøren skal umiddelbart informere Kunden skriftlig når bistand i forbindelse med henvendelser ikke anses å inngå i </w:t>
      </w:r>
      <w:r w:rsidRPr="0004308A">
        <w:rPr>
          <w:color w:val="auto"/>
          <w:lang w:eastAsia="nb-NO"/>
        </w:rPr>
        <w:t>fastprisen</w:t>
      </w:r>
      <w:r w:rsidRPr="00426FDF">
        <w:rPr>
          <w:color w:val="auto"/>
          <w:lang w:eastAsia="nb-NO"/>
        </w:rPr>
        <w:t>, og begrunne dette overfor Kunden. Arbeid som er utført knyttet til en henvendelse uten en slik tilbakemelding samt samtykke fra Kundens side, vil være inkludert i avtalt fastpris.</w:t>
      </w:r>
    </w:p>
    <w:p w14:paraId="6B62EACB" w14:textId="7CD9F910" w:rsidR="008748C0" w:rsidRPr="00426FDF" w:rsidRDefault="008748C0" w:rsidP="008748C0">
      <w:pPr>
        <w:pStyle w:val="Forslagstekstogeksempler"/>
        <w:rPr>
          <w:color w:val="auto"/>
          <w:lang w:eastAsia="nb-NO"/>
        </w:rPr>
      </w:pPr>
      <w:r w:rsidRPr="00426FDF">
        <w:rPr>
          <w:color w:val="auto"/>
          <w:lang w:eastAsia="nb-NO"/>
        </w:rPr>
        <w:t>All feilretting skal være inkludert i vedlikeholdsavgiften, med unntak av kjente feil som følger systemet ved inngåelse av denne avtalen eller feil som Leverandøren påpeker/finner i løpet av etableringsprosjektet.</w:t>
      </w:r>
      <w:r w:rsidR="007D2B7C">
        <w:rPr>
          <w:color w:val="auto"/>
          <w:lang w:eastAsia="nb-NO"/>
        </w:rPr>
        <w:br/>
      </w:r>
    </w:p>
    <w:p w14:paraId="0C0797D9" w14:textId="073BA4B6" w:rsidR="00892D88" w:rsidRPr="00023DC9" w:rsidRDefault="00892D88" w:rsidP="00023DC9">
      <w:pPr>
        <w:pStyle w:val="Overskrift2"/>
        <w:numPr>
          <w:ilvl w:val="1"/>
          <w:numId w:val="0"/>
        </w:numPr>
        <w:ind w:left="576" w:hanging="576"/>
      </w:pPr>
      <w:bookmarkStart w:id="951" w:name="_Toc1804740984"/>
      <w:bookmarkStart w:id="952" w:name="_Toc163624886"/>
      <w:bookmarkStart w:id="953" w:name="_Toc1876980658"/>
      <w:bookmarkStart w:id="954" w:name="_Toc769348397"/>
      <w:bookmarkStart w:id="955" w:name="_Toc333190412"/>
      <w:bookmarkStart w:id="956" w:name="_Toc286291602"/>
      <w:bookmarkStart w:id="957" w:name="_Toc253557113"/>
      <w:bookmarkStart w:id="958" w:name="_Toc1288870732"/>
      <w:bookmarkStart w:id="959" w:name="_Toc708517467"/>
      <w:bookmarkStart w:id="960" w:name="_Toc1522712509"/>
      <w:bookmarkStart w:id="961" w:name="_Toc657219527"/>
      <w:bookmarkStart w:id="962" w:name="_Toc1614955721"/>
      <w:bookmarkStart w:id="963" w:name="_Toc209275926"/>
      <w:bookmarkStart w:id="964" w:name="_Toc1150652915"/>
      <w:bookmarkStart w:id="965" w:name="_Toc1366539385"/>
      <w:bookmarkStart w:id="966" w:name="_Toc1751956379"/>
      <w:bookmarkStart w:id="967" w:name="_Toc1416057343"/>
      <w:bookmarkStart w:id="968" w:name="_Toc1874265221"/>
      <w:bookmarkStart w:id="969" w:name="_Toc967147182"/>
      <w:bookmarkStart w:id="970" w:name="_Toc338192125"/>
      <w:bookmarkStart w:id="971" w:name="_Toc758363489"/>
      <w:bookmarkStart w:id="972" w:name="_Toc1399786762"/>
      <w:bookmarkStart w:id="973" w:name="_Toc1915403639"/>
      <w:bookmarkStart w:id="974" w:name="_Toc854871749"/>
      <w:bookmarkStart w:id="975" w:name="_Toc940540068"/>
      <w:bookmarkStart w:id="976" w:name="_Toc530286334"/>
      <w:bookmarkStart w:id="977" w:name="_Toc1930573316"/>
      <w:bookmarkStart w:id="978" w:name="_Toc1859452027"/>
      <w:bookmarkStart w:id="979" w:name="_Toc1989115311"/>
      <w:bookmarkStart w:id="980" w:name="_Toc2039910221"/>
      <w:bookmarkStart w:id="981" w:name="_Toc1481912807"/>
      <w:bookmarkStart w:id="982" w:name="_Toc1472773102"/>
      <w:bookmarkStart w:id="983" w:name="_Toc816894022"/>
      <w:bookmarkStart w:id="984" w:name="_Toc174750731"/>
      <w:bookmarkStart w:id="985" w:name="_Toc1781617315"/>
      <w:bookmarkStart w:id="986" w:name="_Toc251969489"/>
      <w:bookmarkStart w:id="987" w:name="_Toc1411854274"/>
      <w:bookmarkStart w:id="988" w:name="_Toc44964964"/>
      <w:bookmarkStart w:id="989" w:name="_Toc1692958529"/>
      <w:bookmarkStart w:id="990" w:name="_Toc239261962"/>
      <w:r w:rsidRPr="00426FDF">
        <w:t xml:space="preserve">7.1.2 Pris for vedlikeholdstjenester som ikke inngår i fast </w:t>
      </w:r>
      <w:proofErr w:type="spellStart"/>
      <w:r w:rsidRPr="00426FDF">
        <w:t>vedlikeholdsvederlag</w:t>
      </w:r>
      <w:proofErr w:type="spellEnd"/>
      <w:r w:rsidRPr="00426FDF">
        <w:t xml:space="preserve"> (tillegg</w:t>
      </w:r>
      <w:r w:rsidR="00A53012">
        <w:t>stjenester og valgte tjenester)</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0639AFCC" w14:textId="77777777" w:rsidR="0059645D" w:rsidRDefault="00AC797A" w:rsidP="0059645D">
      <w:r>
        <w:rPr>
          <w:rFonts w:cs="Arial"/>
        </w:rPr>
        <w:br/>
      </w:r>
      <w:r w:rsidR="0059645D" w:rsidRPr="00426FDF">
        <w:t xml:space="preserve">Leverandøren skal kunne bistå Kunden med rådgivning som står i naturlig forbindelse med vedlikeholdstjenestene, herunder for eksempel bistand inn i andre prosjekter. Slik bistand prises etter Leverandørens timepriser. </w:t>
      </w:r>
    </w:p>
    <w:p w14:paraId="65C9B82B" w14:textId="77777777" w:rsidR="00B7692B" w:rsidRDefault="00B7692B" w:rsidP="00B7692B">
      <w:pPr>
        <w:rPr>
          <w:lang w:eastAsia="nb-NO"/>
        </w:rPr>
      </w:pPr>
      <w:r>
        <w:rPr>
          <w:lang w:eastAsia="nb-NO"/>
        </w:rPr>
        <w:t>Pristabell for kompletteringskjøp/ekstra lisenser:</w:t>
      </w:r>
    </w:p>
    <w:p w14:paraId="4CD6C17D" w14:textId="331E6F6A" w:rsidR="00B7692B" w:rsidRDefault="00B7692B" w:rsidP="00B81DFB">
      <w:pPr>
        <w:rPr>
          <w:lang w:eastAsia="nb-NO"/>
        </w:rPr>
      </w:pPr>
      <w:r>
        <w:rPr>
          <w:i/>
          <w:iCs/>
          <w:color w:val="00B050"/>
        </w:rPr>
        <w:t>F</w:t>
      </w:r>
      <w:r w:rsidRPr="0067715C">
        <w:rPr>
          <w:i/>
          <w:iCs/>
          <w:color w:val="00B050"/>
        </w:rPr>
        <w:t>ylles ut av Leverandør.</w:t>
      </w:r>
    </w:p>
    <w:tbl>
      <w:tblPr>
        <w:tblpPr w:leftFromText="141" w:rightFromText="141" w:vertAnchor="text" w:horzAnchor="margin" w:tblpY="234"/>
        <w:tblW w:w="4866" w:type="pct"/>
        <w:tblLayout w:type="fixed"/>
        <w:tblCellMar>
          <w:top w:w="15" w:type="dxa"/>
          <w:left w:w="70" w:type="dxa"/>
          <w:bottom w:w="15" w:type="dxa"/>
          <w:right w:w="70" w:type="dxa"/>
        </w:tblCellMar>
        <w:tblLook w:val="04A0" w:firstRow="1" w:lastRow="0" w:firstColumn="1" w:lastColumn="0" w:noHBand="0" w:noVBand="1"/>
      </w:tblPr>
      <w:tblGrid>
        <w:gridCol w:w="5281"/>
        <w:gridCol w:w="991"/>
        <w:gridCol w:w="965"/>
        <w:gridCol w:w="661"/>
        <w:gridCol w:w="919"/>
      </w:tblGrid>
      <w:tr w:rsidR="00AC797A" w:rsidRPr="00C119AE" w14:paraId="7A4FEFCE" w14:textId="77777777" w:rsidTr="00AC797A">
        <w:trPr>
          <w:trHeight w:val="300"/>
        </w:trPr>
        <w:tc>
          <w:tcPr>
            <w:tcW w:w="2995"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noWrap/>
            <w:hideMark/>
          </w:tcPr>
          <w:p w14:paraId="6A0257E9" w14:textId="77777777" w:rsidR="00AC797A" w:rsidRPr="00777E0E" w:rsidRDefault="00AC797A" w:rsidP="00EA0D44">
            <w:pPr>
              <w:spacing w:after="0" w:line="240" w:lineRule="auto"/>
              <w:rPr>
                <w:rFonts w:ascii="Arial" w:hAnsi="Arial" w:cs="Arial"/>
                <w:b/>
                <w:bCs/>
                <w:color w:val="000000"/>
                <w:sz w:val="20"/>
                <w:szCs w:val="20"/>
                <w:lang w:eastAsia="nb-NO"/>
              </w:rPr>
            </w:pPr>
            <w:r w:rsidRPr="00777E0E">
              <w:rPr>
                <w:rFonts w:ascii="Arial" w:hAnsi="Arial" w:cs="Arial"/>
                <w:b/>
                <w:bCs/>
                <w:color w:val="000000"/>
                <w:sz w:val="20"/>
                <w:szCs w:val="20"/>
                <w:lang w:eastAsia="nb-NO"/>
              </w:rPr>
              <w:lastRenderedPageBreak/>
              <w:t>Produktnavn</w:t>
            </w:r>
          </w:p>
        </w:tc>
        <w:tc>
          <w:tcPr>
            <w:tcW w:w="562" w:type="pct"/>
            <w:tcBorders>
              <w:top w:val="single" w:sz="4" w:space="0" w:color="000000" w:themeColor="text1"/>
              <w:left w:val="single" w:sz="4" w:space="0" w:color="CCCCCC"/>
              <w:bottom w:val="single" w:sz="4" w:space="0" w:color="auto"/>
              <w:right w:val="single" w:sz="4" w:space="0" w:color="000000" w:themeColor="text1"/>
            </w:tcBorders>
            <w:shd w:val="clear" w:color="auto" w:fill="D9D9D9" w:themeFill="background1" w:themeFillShade="D9"/>
            <w:noWrap/>
            <w:hideMark/>
          </w:tcPr>
          <w:p w14:paraId="76F3756F" w14:textId="77777777" w:rsidR="00AC797A" w:rsidRPr="00777E0E" w:rsidRDefault="00AC797A" w:rsidP="00EA0D44">
            <w:pPr>
              <w:spacing w:after="0" w:line="240" w:lineRule="auto"/>
              <w:rPr>
                <w:rFonts w:ascii="Arial" w:hAnsi="Arial" w:cs="Arial"/>
                <w:b/>
                <w:bCs/>
                <w:color w:val="000000"/>
                <w:sz w:val="20"/>
                <w:szCs w:val="20"/>
                <w:lang w:eastAsia="nb-NO"/>
              </w:rPr>
            </w:pPr>
            <w:r w:rsidRPr="00777E0E">
              <w:rPr>
                <w:rFonts w:ascii="Arial" w:hAnsi="Arial" w:cs="Arial"/>
                <w:b/>
                <w:bCs/>
                <w:color w:val="000000"/>
                <w:sz w:val="20"/>
                <w:szCs w:val="20"/>
                <w:lang w:eastAsia="nb-NO"/>
              </w:rPr>
              <w:t>Lisens</w:t>
            </w:r>
            <w:r>
              <w:rPr>
                <w:rFonts w:ascii="Arial" w:hAnsi="Arial" w:cs="Arial"/>
                <w:b/>
                <w:bCs/>
                <w:color w:val="000000"/>
                <w:sz w:val="20"/>
                <w:szCs w:val="20"/>
                <w:lang w:eastAsia="nb-NO"/>
              </w:rPr>
              <w:t>-</w:t>
            </w:r>
            <w:r w:rsidRPr="00777E0E">
              <w:rPr>
                <w:rFonts w:ascii="Arial" w:hAnsi="Arial" w:cs="Arial"/>
                <w:b/>
                <w:bCs/>
                <w:color w:val="000000"/>
                <w:sz w:val="20"/>
                <w:szCs w:val="20"/>
                <w:lang w:eastAsia="nb-NO"/>
              </w:rPr>
              <w:t>behov</w:t>
            </w:r>
          </w:p>
        </w:tc>
        <w:tc>
          <w:tcPr>
            <w:tcW w:w="547" w:type="pct"/>
            <w:tcBorders>
              <w:top w:val="single" w:sz="4" w:space="0" w:color="000000" w:themeColor="text1"/>
              <w:left w:val="single" w:sz="4" w:space="0" w:color="CCCCCC"/>
              <w:bottom w:val="single" w:sz="4" w:space="0" w:color="auto"/>
              <w:right w:val="single" w:sz="4" w:space="0" w:color="000000" w:themeColor="text1"/>
            </w:tcBorders>
            <w:shd w:val="clear" w:color="auto" w:fill="D9D9D9" w:themeFill="background1" w:themeFillShade="D9"/>
          </w:tcPr>
          <w:p w14:paraId="74ED23D3" w14:textId="6C7F8CEB" w:rsidR="00AC797A" w:rsidRPr="00777E0E" w:rsidRDefault="00AC797A" w:rsidP="00EA0D44">
            <w:pPr>
              <w:spacing w:after="0" w:line="240" w:lineRule="auto"/>
              <w:rPr>
                <w:rFonts w:ascii="Arial" w:hAnsi="Arial" w:cs="Arial"/>
                <w:b/>
                <w:bCs/>
                <w:color w:val="000000"/>
                <w:sz w:val="20"/>
                <w:szCs w:val="20"/>
                <w:lang w:eastAsia="nb-NO"/>
              </w:rPr>
            </w:pPr>
            <w:r>
              <w:rPr>
                <w:rFonts w:ascii="Arial" w:hAnsi="Arial" w:cs="Arial"/>
                <w:b/>
                <w:bCs/>
                <w:color w:val="000000"/>
                <w:sz w:val="20"/>
                <w:szCs w:val="20"/>
                <w:lang w:eastAsia="nb-NO"/>
              </w:rPr>
              <w:t>Lisens-type</w:t>
            </w:r>
          </w:p>
        </w:tc>
        <w:tc>
          <w:tcPr>
            <w:tcW w:w="375" w:type="pct"/>
            <w:tcBorders>
              <w:top w:val="single" w:sz="4" w:space="0" w:color="000000" w:themeColor="text1"/>
              <w:left w:val="single" w:sz="4" w:space="0" w:color="CCCCCC"/>
              <w:bottom w:val="single" w:sz="4" w:space="0" w:color="auto"/>
              <w:right w:val="single" w:sz="4" w:space="0" w:color="000000" w:themeColor="text1"/>
            </w:tcBorders>
            <w:shd w:val="clear" w:color="auto" w:fill="D9D9D9" w:themeFill="background1" w:themeFillShade="D9"/>
          </w:tcPr>
          <w:p w14:paraId="48844346" w14:textId="77777777" w:rsidR="00AC797A" w:rsidRDefault="00AC797A" w:rsidP="00EA0D44">
            <w:pPr>
              <w:spacing w:after="0" w:line="240" w:lineRule="auto"/>
              <w:rPr>
                <w:rFonts w:ascii="Arial" w:hAnsi="Arial" w:cs="Arial"/>
                <w:b/>
                <w:bCs/>
                <w:color w:val="000000"/>
                <w:sz w:val="20"/>
                <w:szCs w:val="20"/>
                <w:lang w:eastAsia="nb-NO"/>
              </w:rPr>
            </w:pPr>
            <w:r>
              <w:rPr>
                <w:rFonts w:ascii="Arial" w:hAnsi="Arial" w:cs="Arial"/>
                <w:b/>
                <w:bCs/>
                <w:color w:val="000000"/>
                <w:sz w:val="20"/>
                <w:szCs w:val="20"/>
                <w:lang w:eastAsia="nb-NO"/>
              </w:rPr>
              <w:t>Pris pr lisens</w:t>
            </w:r>
          </w:p>
        </w:tc>
        <w:tc>
          <w:tcPr>
            <w:tcW w:w="521" w:type="pct"/>
            <w:tcBorders>
              <w:top w:val="single" w:sz="4" w:space="0" w:color="000000" w:themeColor="text1"/>
              <w:left w:val="single" w:sz="4" w:space="0" w:color="CCCCCC"/>
              <w:bottom w:val="single" w:sz="4" w:space="0" w:color="auto"/>
              <w:right w:val="single" w:sz="4" w:space="0" w:color="000000" w:themeColor="text1"/>
            </w:tcBorders>
            <w:shd w:val="clear" w:color="auto" w:fill="D9D9D9" w:themeFill="background1" w:themeFillShade="D9"/>
          </w:tcPr>
          <w:p w14:paraId="1515A462" w14:textId="764DD1AB" w:rsidR="00AC797A" w:rsidRPr="008005FB" w:rsidRDefault="00AC797A" w:rsidP="00EA0D44">
            <w:pPr>
              <w:spacing w:after="0" w:line="240" w:lineRule="auto"/>
              <w:rPr>
                <w:rFonts w:ascii="Arial" w:hAnsi="Arial" w:cs="Arial"/>
                <w:b/>
                <w:bCs/>
                <w:color w:val="000000"/>
                <w:sz w:val="20"/>
                <w:szCs w:val="20"/>
                <w:lang w:eastAsia="nb-NO"/>
              </w:rPr>
            </w:pPr>
            <w:r w:rsidRPr="008005FB">
              <w:rPr>
                <w:rFonts w:ascii="Arial" w:hAnsi="Arial" w:cs="Arial"/>
                <w:b/>
                <w:bCs/>
                <w:color w:val="000000"/>
                <w:sz w:val="20"/>
                <w:szCs w:val="20"/>
                <w:lang w:eastAsia="nb-NO"/>
              </w:rPr>
              <w:t>Totalpris u/mva</w:t>
            </w:r>
            <w:r>
              <w:rPr>
                <w:rFonts w:ascii="Arial" w:hAnsi="Arial" w:cs="Arial"/>
                <w:b/>
                <w:bCs/>
                <w:color w:val="000000"/>
                <w:sz w:val="20"/>
                <w:szCs w:val="20"/>
                <w:lang w:eastAsia="nb-NO"/>
              </w:rPr>
              <w:t>.</w:t>
            </w:r>
            <w:r w:rsidRPr="008005FB">
              <w:rPr>
                <w:rFonts w:ascii="Arial" w:hAnsi="Arial" w:cs="Arial"/>
                <w:b/>
                <w:bCs/>
                <w:color w:val="000000"/>
                <w:sz w:val="20"/>
                <w:szCs w:val="20"/>
                <w:lang w:eastAsia="nb-NO"/>
              </w:rPr>
              <w:t xml:space="preserve"> 1 år</w:t>
            </w:r>
          </w:p>
        </w:tc>
      </w:tr>
      <w:tr w:rsidR="00AC797A" w14:paraId="25345B7D" w14:textId="77777777" w:rsidTr="00AC797A">
        <w:trPr>
          <w:trHeight w:val="300"/>
        </w:trPr>
        <w:tc>
          <w:tcPr>
            <w:tcW w:w="2995" w:type="pct"/>
            <w:tcBorders>
              <w:top w:val="single" w:sz="4" w:space="0" w:color="auto"/>
              <w:left w:val="single" w:sz="4" w:space="0" w:color="auto"/>
              <w:bottom w:val="single" w:sz="4" w:space="0" w:color="auto"/>
              <w:right w:val="single" w:sz="4" w:space="0" w:color="auto"/>
            </w:tcBorders>
            <w:noWrap/>
            <w:vAlign w:val="bottom"/>
          </w:tcPr>
          <w:p w14:paraId="5B453042" w14:textId="65635C4E" w:rsidR="00AC797A" w:rsidRPr="00777E0E" w:rsidRDefault="00AC797A" w:rsidP="00EA0D44">
            <w:pPr>
              <w:spacing w:after="0" w:line="240" w:lineRule="auto"/>
              <w:rPr>
                <w:rFonts w:ascii="Arial" w:hAnsi="Arial" w:cs="Arial"/>
                <w:color w:val="000000"/>
                <w:sz w:val="20"/>
                <w:szCs w:val="20"/>
                <w:lang w:eastAsia="nb-NO"/>
              </w:rPr>
            </w:pPr>
            <w:r>
              <w:rPr>
                <w:rFonts w:ascii="Arial" w:hAnsi="Arial" w:cs="Arial"/>
                <w:color w:val="000000"/>
                <w:sz w:val="20"/>
                <w:szCs w:val="20"/>
                <w:lang w:eastAsia="nb-NO"/>
              </w:rPr>
              <w:t>Opsjon på nye lisenser og vedlikehold/support pris pr stk.</w:t>
            </w:r>
          </w:p>
        </w:tc>
        <w:tc>
          <w:tcPr>
            <w:tcW w:w="562" w:type="pct"/>
            <w:tcBorders>
              <w:top w:val="single" w:sz="4" w:space="0" w:color="auto"/>
              <w:left w:val="single" w:sz="4" w:space="0" w:color="auto"/>
              <w:bottom w:val="single" w:sz="4" w:space="0" w:color="auto"/>
              <w:right w:val="single" w:sz="4" w:space="0" w:color="auto"/>
            </w:tcBorders>
            <w:noWrap/>
            <w:vAlign w:val="bottom"/>
          </w:tcPr>
          <w:p w14:paraId="08592B32" w14:textId="0C8492D0" w:rsidR="00AC797A" w:rsidRPr="00777E0E" w:rsidRDefault="00AC797A" w:rsidP="00EA0D44">
            <w:pPr>
              <w:spacing w:after="0" w:line="240" w:lineRule="auto"/>
              <w:rPr>
                <w:rFonts w:ascii="Arial" w:hAnsi="Arial" w:cs="Arial"/>
                <w:b/>
                <w:bCs/>
                <w:color w:val="000000"/>
                <w:sz w:val="20"/>
                <w:szCs w:val="20"/>
                <w:lang w:eastAsia="nb-NO"/>
              </w:rPr>
            </w:pPr>
          </w:p>
        </w:tc>
        <w:tc>
          <w:tcPr>
            <w:tcW w:w="547" w:type="pct"/>
            <w:tcBorders>
              <w:top w:val="single" w:sz="4" w:space="0" w:color="auto"/>
              <w:left w:val="single" w:sz="4" w:space="0" w:color="auto"/>
              <w:bottom w:val="single" w:sz="4" w:space="0" w:color="auto"/>
              <w:right w:val="single" w:sz="4" w:space="0" w:color="auto"/>
            </w:tcBorders>
            <w:vAlign w:val="bottom"/>
          </w:tcPr>
          <w:p w14:paraId="5FDAE11F" w14:textId="3612EBB4" w:rsidR="00AC797A" w:rsidRPr="009B32FA" w:rsidRDefault="00AC797A" w:rsidP="00EA0D44">
            <w:pPr>
              <w:spacing w:after="0" w:line="240" w:lineRule="auto"/>
              <w:rPr>
                <w:rFonts w:ascii="Arial" w:hAnsi="Arial" w:cs="Arial"/>
                <w:color w:val="000000"/>
                <w:sz w:val="20"/>
                <w:szCs w:val="20"/>
              </w:rPr>
            </w:pPr>
            <w:proofErr w:type="spellStart"/>
            <w:r>
              <w:rPr>
                <w:rFonts w:ascii="Arial" w:hAnsi="Arial" w:cs="Arial"/>
                <w:color w:val="000000"/>
                <w:sz w:val="20"/>
                <w:szCs w:val="20"/>
              </w:rPr>
              <w:t>Core</w:t>
            </w:r>
            <w:proofErr w:type="spellEnd"/>
          </w:p>
        </w:tc>
        <w:tc>
          <w:tcPr>
            <w:tcW w:w="375" w:type="pct"/>
            <w:tcBorders>
              <w:top w:val="single" w:sz="4" w:space="0" w:color="auto"/>
              <w:left w:val="single" w:sz="4" w:space="0" w:color="auto"/>
              <w:bottom w:val="single" w:sz="4" w:space="0" w:color="auto"/>
              <w:right w:val="single" w:sz="4" w:space="0" w:color="auto"/>
            </w:tcBorders>
            <w:vAlign w:val="bottom"/>
          </w:tcPr>
          <w:p w14:paraId="6AFB58CC" w14:textId="77777777" w:rsidR="00AC797A" w:rsidRDefault="00AC797A" w:rsidP="00EA0D44">
            <w:pPr>
              <w:spacing w:after="0" w:line="240" w:lineRule="auto"/>
              <w:rPr>
                <w:rFonts w:ascii="Arial" w:hAnsi="Arial" w:cs="Arial"/>
                <w:color w:val="000000"/>
                <w:sz w:val="20"/>
                <w:szCs w:val="20"/>
              </w:rPr>
            </w:pPr>
          </w:p>
        </w:tc>
        <w:tc>
          <w:tcPr>
            <w:tcW w:w="521" w:type="pct"/>
            <w:tcBorders>
              <w:top w:val="single" w:sz="4" w:space="0" w:color="auto"/>
              <w:left w:val="single" w:sz="4" w:space="0" w:color="auto"/>
              <w:bottom w:val="single" w:sz="4" w:space="0" w:color="auto"/>
              <w:right w:val="single" w:sz="4" w:space="0" w:color="auto"/>
            </w:tcBorders>
            <w:vAlign w:val="bottom"/>
          </w:tcPr>
          <w:p w14:paraId="478A7196" w14:textId="77777777" w:rsidR="00AC797A" w:rsidRDefault="00AC797A" w:rsidP="00EA0D44">
            <w:pPr>
              <w:spacing w:after="0" w:line="240" w:lineRule="auto"/>
              <w:rPr>
                <w:rFonts w:ascii="Arial" w:hAnsi="Arial" w:cs="Arial"/>
                <w:color w:val="000000"/>
                <w:sz w:val="20"/>
                <w:szCs w:val="20"/>
              </w:rPr>
            </w:pPr>
          </w:p>
        </w:tc>
      </w:tr>
    </w:tbl>
    <w:p w14:paraId="3E299251" w14:textId="63CB30EC" w:rsidR="00635E2E" w:rsidRPr="00426FDF" w:rsidRDefault="00635E2E" w:rsidP="00635E2E"/>
    <w:p w14:paraId="20E08680" w14:textId="77777777" w:rsidR="001328E1" w:rsidRPr="00426FDF" w:rsidRDefault="00635E2E" w:rsidP="00721A87">
      <w:pPr>
        <w:pStyle w:val="Overskrift2"/>
        <w:numPr>
          <w:ilvl w:val="1"/>
          <w:numId w:val="7"/>
        </w:numPr>
        <w:ind w:left="567" w:hanging="567"/>
      </w:pPr>
      <w:bookmarkStart w:id="991" w:name="_Toc1931017732"/>
      <w:bookmarkStart w:id="992" w:name="_Toc592914663"/>
      <w:bookmarkStart w:id="993" w:name="_Toc91408814"/>
      <w:bookmarkStart w:id="994" w:name="_Toc1210526697"/>
      <w:bookmarkStart w:id="995" w:name="_Toc616370813"/>
      <w:bookmarkStart w:id="996" w:name="_Toc1691163151"/>
      <w:bookmarkStart w:id="997" w:name="_Toc1062544789"/>
      <w:bookmarkStart w:id="998" w:name="_Toc1632851082"/>
      <w:bookmarkStart w:id="999" w:name="_Toc1758751881"/>
      <w:bookmarkStart w:id="1000" w:name="_Toc454958465"/>
      <w:bookmarkStart w:id="1001" w:name="_Toc393976470"/>
      <w:bookmarkStart w:id="1002" w:name="_Toc1119573995"/>
      <w:bookmarkStart w:id="1003" w:name="_Toc1434289202"/>
      <w:bookmarkStart w:id="1004" w:name="_Toc1142307700"/>
      <w:bookmarkStart w:id="1005" w:name="_Toc692792441"/>
      <w:bookmarkStart w:id="1006" w:name="_Toc1278697035"/>
      <w:bookmarkStart w:id="1007" w:name="_Toc1060293040"/>
      <w:bookmarkStart w:id="1008" w:name="_Toc2094834377"/>
      <w:bookmarkStart w:id="1009" w:name="_Toc1411600497"/>
      <w:bookmarkStart w:id="1010" w:name="_Toc1890823282"/>
      <w:bookmarkStart w:id="1011" w:name="_Toc1883696293"/>
      <w:bookmarkStart w:id="1012" w:name="_Toc161996469"/>
      <w:bookmarkStart w:id="1013" w:name="_Toc1131053176"/>
      <w:bookmarkStart w:id="1014" w:name="_Toc1533789547"/>
      <w:bookmarkStart w:id="1015" w:name="_Toc594025595"/>
      <w:bookmarkStart w:id="1016" w:name="_Toc342708830"/>
      <w:bookmarkStart w:id="1017" w:name="_Toc768461673"/>
      <w:bookmarkStart w:id="1018" w:name="_Toc80206107"/>
      <w:bookmarkStart w:id="1019" w:name="_Toc606817945"/>
      <w:bookmarkStart w:id="1020" w:name="_Toc367515940"/>
      <w:bookmarkStart w:id="1021" w:name="_Toc307796115"/>
      <w:bookmarkStart w:id="1022" w:name="_Toc1809070600"/>
      <w:bookmarkStart w:id="1023" w:name="_Toc1299857230"/>
      <w:bookmarkStart w:id="1024" w:name="_Toc1222745690"/>
      <w:bookmarkStart w:id="1025" w:name="_Toc793121624"/>
      <w:bookmarkStart w:id="1026" w:name="_Toc2002318363"/>
      <w:bookmarkStart w:id="1027" w:name="_Toc1366910759"/>
      <w:bookmarkStart w:id="1028" w:name="_Toc1562278090"/>
      <w:bookmarkStart w:id="1029" w:name="_Toc1885749793"/>
      <w:bookmarkStart w:id="1030" w:name="_Toc239261963"/>
      <w:r>
        <w:t>Betalingsbetingelser</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2524E3A" w14:textId="7055F421" w:rsidR="00635E2E" w:rsidRPr="00426FDF" w:rsidRDefault="0059645D" w:rsidP="001328E1">
      <w:pPr>
        <w:rPr>
          <w:lang w:eastAsia="nb-NO"/>
        </w:rPr>
      </w:pPr>
      <w:r>
        <w:br/>
      </w:r>
      <w:r w:rsidR="00635E2E" w:rsidRPr="00426FDF">
        <w:t>Eventuelle spesielle pris- og/eller betalingsvilkår som skal gjelde for denne avtalen, oppgis her.</w:t>
      </w:r>
      <w:r w:rsidR="00635E2E" w:rsidRPr="00426FDF">
        <w:rPr>
          <w:lang w:eastAsia="nb-NO"/>
        </w:rPr>
        <w:t xml:space="preserve"> </w:t>
      </w:r>
    </w:p>
    <w:p w14:paraId="6A8FEFE5" w14:textId="77777777" w:rsidR="00635E2E" w:rsidRPr="00426FDF" w:rsidRDefault="00635E2E" w:rsidP="001328E1">
      <w:r w:rsidRPr="00426FDF">
        <w:t xml:space="preserve">Øvrige betalingsvilkår, samt eventuelle vilkår for bruk av Elektronisk </w:t>
      </w:r>
      <w:proofErr w:type="spellStart"/>
      <w:r w:rsidRPr="00426FDF">
        <w:t>handelsformat</w:t>
      </w:r>
      <w:proofErr w:type="spellEnd"/>
      <w:r w:rsidRPr="00426FDF">
        <w:t xml:space="preserve"> (EHF), skal fremkomme her. </w:t>
      </w:r>
    </w:p>
    <w:p w14:paraId="418454BA" w14:textId="5024BE50" w:rsidR="003F3DCA" w:rsidRPr="00F511CC" w:rsidRDefault="003F3DCA" w:rsidP="77AD21B7">
      <w:pPr>
        <w:pStyle w:val="Overskrift3"/>
        <w:numPr>
          <w:ilvl w:val="2"/>
          <w:numId w:val="7"/>
        </w:numPr>
        <w:rPr>
          <w:sz w:val="24"/>
          <w:szCs w:val="24"/>
        </w:rPr>
      </w:pPr>
      <w:bookmarkStart w:id="1031" w:name="_Toc71041427"/>
      <w:r>
        <w:t xml:space="preserve">Elektronisk </w:t>
      </w:r>
      <w:proofErr w:type="spellStart"/>
      <w:r>
        <w:t>handelsformat</w:t>
      </w:r>
      <w:proofErr w:type="spellEnd"/>
      <w:r>
        <w:t xml:space="preserve"> (EHF):</w:t>
      </w:r>
      <w:bookmarkEnd w:id="1031"/>
    </w:p>
    <w:p w14:paraId="0CB34C79" w14:textId="77777777" w:rsidR="003F3DCA" w:rsidRPr="00630701" w:rsidRDefault="003F3DCA" w:rsidP="00630701">
      <w:r w:rsidRPr="00630701">
        <w:t>Kunden skal motta elektronisk faktura fra Leverandøren.</w:t>
      </w:r>
    </w:p>
    <w:p w14:paraId="16866D57" w14:textId="708703BE" w:rsidR="003F3DCA" w:rsidRPr="00630701" w:rsidRDefault="003F3DCA" w:rsidP="00630701">
      <w:r w:rsidRPr="00630701">
        <w:t>Leverandørens EHF-fakturaer skal sendes til Kundens organisasjonsnummer:</w:t>
      </w:r>
      <w:r w:rsidR="00630701">
        <w:t xml:space="preserve"> </w:t>
      </w:r>
      <w:r w:rsidRPr="00630701">
        <w:t>97 10 32 081</w:t>
      </w:r>
    </w:p>
    <w:p w14:paraId="0A47C998" w14:textId="6408ADF7" w:rsidR="003F3DCA" w:rsidRPr="00F511CC" w:rsidRDefault="00CC4906" w:rsidP="003F3DCA">
      <w:pPr>
        <w:pStyle w:val="Brdtekst"/>
      </w:pPr>
      <w:hyperlink r:id="rId17" w:history="1">
        <w:r w:rsidRPr="00CC4906">
          <w:rPr>
            <w:rStyle w:val="Hyperkobling"/>
          </w:rPr>
          <w:t>Faktura-, post- og besøksadresser | Statens vegvesen</w:t>
        </w:r>
      </w:hyperlink>
    </w:p>
    <w:p w14:paraId="4211368C" w14:textId="77777777" w:rsidR="003F3DCA" w:rsidRPr="00630701" w:rsidRDefault="003F3DCA" w:rsidP="00630701">
      <w:pPr>
        <w:rPr>
          <w:b/>
          <w:sz w:val="32"/>
          <w:szCs w:val="28"/>
        </w:rPr>
      </w:pPr>
      <w:r w:rsidRPr="00630701">
        <w:t>Statens vegvesens generelle betalingsbetingelse er 30 dager etter mottak av korrekt faktura og varer/tjenester er levert.</w:t>
      </w:r>
    </w:p>
    <w:p w14:paraId="0AE0069B" w14:textId="4E7CC206" w:rsidR="00221077" w:rsidRPr="00630701" w:rsidRDefault="003F3DCA" w:rsidP="00630701">
      <w:r w:rsidRPr="00630701">
        <w:t>Faktureringstidspunkt</w:t>
      </w:r>
      <w:r w:rsidR="00736C0B" w:rsidRPr="00630701">
        <w:t xml:space="preserve"> for faste </w:t>
      </w:r>
      <w:proofErr w:type="spellStart"/>
      <w:r w:rsidR="00221077" w:rsidRPr="00630701">
        <w:t>vedlikeholdsvederlag</w:t>
      </w:r>
      <w:proofErr w:type="spellEnd"/>
      <w:r w:rsidRPr="00630701">
        <w:t xml:space="preserve">: </w:t>
      </w:r>
      <w:r w:rsidR="50132D62">
        <w:t>Å</w:t>
      </w:r>
      <w:r w:rsidR="00C07CCB">
        <w:t>rlig</w:t>
      </w:r>
      <w:r w:rsidRPr="00630701">
        <w:t>.</w:t>
      </w:r>
      <w:r w:rsidR="00630701">
        <w:br/>
      </w:r>
      <w:r w:rsidR="00221077" w:rsidRPr="00630701">
        <w:t>Faktureringstidspunkt for</w:t>
      </w:r>
      <w:r w:rsidR="001E55AD" w:rsidRPr="00630701">
        <w:t xml:space="preserve"> tilleggstjenester: Månedlig</w:t>
      </w:r>
      <w:r w:rsidR="00E83E93" w:rsidRPr="00630701">
        <w:t>.</w:t>
      </w:r>
    </w:p>
    <w:p w14:paraId="657D0848" w14:textId="7709F5D8" w:rsidR="003F3DCA" w:rsidRPr="00630701" w:rsidRDefault="003F3DCA" w:rsidP="00630701">
      <w:r w:rsidRPr="00630701">
        <w:t>Hvis fakturering innen årsskiftet må faktura sendes senest 1.12.</w:t>
      </w:r>
    </w:p>
    <w:p w14:paraId="4635536E" w14:textId="22718A1B" w:rsidR="003F3DCA" w:rsidRPr="00F511CC" w:rsidRDefault="00FD59A8" w:rsidP="00F7215E">
      <w:pPr>
        <w:pStyle w:val="Overskrift3"/>
        <w:numPr>
          <w:ilvl w:val="2"/>
          <w:numId w:val="7"/>
        </w:numPr>
      </w:pPr>
      <w:bookmarkStart w:id="1032" w:name="_Toc71041428"/>
      <w:r>
        <w:br/>
      </w:r>
      <w:r w:rsidR="003F3DCA">
        <w:t>Merking av fakturaen</w:t>
      </w:r>
      <w:bookmarkEnd w:id="1032"/>
    </w:p>
    <w:p w14:paraId="06CE8CFD" w14:textId="11E7C319" w:rsidR="003F3DCA" w:rsidRPr="00630701" w:rsidRDefault="003F3DCA" w:rsidP="003F3DCA">
      <w:pPr>
        <w:pStyle w:val="Brdtekst"/>
        <w:rPr>
          <w:rFonts w:asciiTheme="minorHAnsi" w:hAnsiTheme="minorHAnsi" w:cstheme="minorHAnsi"/>
        </w:rPr>
      </w:pPr>
      <w:r w:rsidRPr="00630701">
        <w:rPr>
          <w:rFonts w:asciiTheme="minorHAnsi" w:hAnsiTheme="minorHAnsi" w:cstheme="minorHAnsi"/>
        </w:rPr>
        <w:t>Faktura skal merkes med:</w:t>
      </w:r>
    </w:p>
    <w:p w14:paraId="0B107F68" w14:textId="70F360FF" w:rsidR="003F3DCA" w:rsidRDefault="003F3DCA" w:rsidP="0019408E">
      <w:pPr>
        <w:pStyle w:val="Brdtekst"/>
        <w:rPr>
          <w:rFonts w:asciiTheme="minorHAnsi" w:hAnsiTheme="minorHAnsi" w:cstheme="minorHAnsi"/>
          <w:b/>
        </w:rPr>
      </w:pPr>
      <w:r w:rsidRPr="00630701">
        <w:rPr>
          <w:rFonts w:asciiTheme="minorHAnsi" w:hAnsiTheme="minorHAnsi" w:cstheme="minorHAnsi"/>
        </w:rPr>
        <w:t xml:space="preserve">- Fullt navn på bestiller: </w:t>
      </w:r>
      <w:r w:rsidR="00777AA6" w:rsidRPr="00777AA6">
        <w:rPr>
          <w:rFonts w:asciiTheme="minorHAnsi" w:hAnsiTheme="minorHAnsi" w:cstheme="minorHAnsi"/>
          <w:b/>
        </w:rPr>
        <w:t>André Fensholt Jølsen</w:t>
      </w:r>
      <w:r w:rsidR="00630701">
        <w:rPr>
          <w:rFonts w:asciiTheme="minorHAnsi" w:hAnsiTheme="minorHAnsi" w:cstheme="minorHAnsi"/>
          <w:b/>
        </w:rPr>
        <w:br/>
      </w:r>
      <w:r w:rsidRPr="00630701">
        <w:rPr>
          <w:rFonts w:asciiTheme="minorHAnsi" w:hAnsiTheme="minorHAnsi" w:cstheme="minorHAnsi"/>
          <w:bCs/>
        </w:rPr>
        <w:t xml:space="preserve">- </w:t>
      </w:r>
      <w:bookmarkStart w:id="1033" w:name="_Hlk33101839"/>
      <w:r w:rsidRPr="00630701">
        <w:rPr>
          <w:rFonts w:asciiTheme="minorHAnsi" w:hAnsiTheme="minorHAnsi" w:cstheme="minorHAnsi"/>
          <w:bCs/>
        </w:rPr>
        <w:t xml:space="preserve">Ansvar: </w:t>
      </w:r>
      <w:r w:rsidR="00777AA6">
        <w:rPr>
          <w:rFonts w:asciiTheme="minorHAnsi" w:hAnsiTheme="minorHAnsi" w:cstheme="minorHAnsi"/>
          <w:b/>
          <w:bCs/>
        </w:rPr>
        <w:t>EEA90</w:t>
      </w:r>
      <w:r w:rsidRPr="00630701">
        <w:rPr>
          <w:rFonts w:asciiTheme="minorHAnsi" w:hAnsiTheme="minorHAnsi" w:cstheme="minorHAnsi"/>
        </w:rPr>
        <w:br/>
      </w:r>
      <w:bookmarkEnd w:id="1033"/>
      <w:r w:rsidRPr="00FD59A8">
        <w:rPr>
          <w:rFonts w:asciiTheme="minorHAnsi" w:hAnsiTheme="minorHAnsi" w:cstheme="minorHAnsi"/>
        </w:rPr>
        <w:t xml:space="preserve">- Avtalenummer: </w:t>
      </w:r>
      <w:r w:rsidR="00AC797A">
        <w:rPr>
          <w:rFonts w:asciiTheme="minorHAnsi" w:hAnsiTheme="minorHAnsi" w:cstheme="minorHAnsi"/>
          <w:b/>
          <w:color w:val="FF0000"/>
        </w:rPr>
        <w:t>26/198797</w:t>
      </w:r>
    </w:p>
    <w:p w14:paraId="583DFA74" w14:textId="6A51A52B" w:rsidR="00635E2E" w:rsidRPr="0059645D" w:rsidRDefault="00574653" w:rsidP="00635E2E">
      <w:pPr>
        <w:rPr>
          <w:rFonts w:asciiTheme="minorHAnsi" w:hAnsiTheme="minorHAnsi" w:cstheme="minorHAnsi"/>
        </w:rPr>
      </w:pPr>
      <w:r w:rsidRPr="00630701">
        <w:rPr>
          <w:rFonts w:asciiTheme="minorHAnsi" w:hAnsiTheme="minorHAnsi" w:cstheme="minorHAnsi"/>
        </w:rPr>
        <w:t xml:space="preserve">Fakturaen skal </w:t>
      </w:r>
      <w:r w:rsidR="00F05A29" w:rsidRPr="00630701">
        <w:rPr>
          <w:rFonts w:asciiTheme="minorHAnsi" w:hAnsiTheme="minorHAnsi" w:cstheme="minorHAnsi"/>
        </w:rPr>
        <w:t>angi hvem som har bestilt tjenesten</w:t>
      </w:r>
      <w:r w:rsidR="00A80E4C" w:rsidRPr="00630701">
        <w:rPr>
          <w:rFonts w:asciiTheme="minorHAnsi" w:hAnsiTheme="minorHAnsi" w:cstheme="minorHAnsi"/>
        </w:rPr>
        <w:t xml:space="preserve"> og når det ble gjort</w:t>
      </w:r>
      <w:r w:rsidR="00F05A29" w:rsidRPr="00630701">
        <w:rPr>
          <w:rFonts w:asciiTheme="minorHAnsi" w:hAnsiTheme="minorHAnsi" w:cstheme="minorHAnsi"/>
        </w:rPr>
        <w:t>.</w:t>
      </w:r>
      <w:r w:rsidR="00635E2E" w:rsidRPr="00426FDF">
        <w:br/>
      </w:r>
    </w:p>
    <w:p w14:paraId="2CA6DD90" w14:textId="0A655DA8" w:rsidR="00635E2E" w:rsidRPr="00426FDF" w:rsidRDefault="00635E2E" w:rsidP="00721A87">
      <w:pPr>
        <w:pStyle w:val="Overskrift1"/>
        <w:numPr>
          <w:ilvl w:val="0"/>
          <w:numId w:val="7"/>
        </w:numPr>
        <w:contextualSpacing/>
        <w:rPr>
          <w:rFonts w:asciiTheme="majorHAnsi" w:eastAsiaTheme="majorEastAsia" w:hAnsiTheme="majorHAnsi" w:cstheme="majorBidi"/>
          <w:bCs w:val="0"/>
        </w:rPr>
      </w:pPr>
      <w:bookmarkStart w:id="1034" w:name="_Toc423509509"/>
      <w:bookmarkStart w:id="1035" w:name="_Toc1022144769"/>
      <w:bookmarkStart w:id="1036" w:name="_Toc1272755985"/>
      <w:bookmarkStart w:id="1037" w:name="_Toc1213712189"/>
      <w:bookmarkStart w:id="1038" w:name="_Toc2041313012"/>
      <w:bookmarkStart w:id="1039" w:name="_Toc2123389557"/>
      <w:bookmarkStart w:id="1040" w:name="_Toc667341299"/>
      <w:bookmarkStart w:id="1041" w:name="_Toc841301873"/>
      <w:bookmarkStart w:id="1042" w:name="_Toc1896739034"/>
      <w:bookmarkStart w:id="1043" w:name="_Toc1162837354"/>
      <w:bookmarkStart w:id="1044" w:name="_Toc1960009089"/>
      <w:bookmarkStart w:id="1045" w:name="_Toc1085540754"/>
      <w:bookmarkStart w:id="1046" w:name="_Toc1853420030"/>
      <w:bookmarkStart w:id="1047" w:name="_Toc982657917"/>
      <w:bookmarkStart w:id="1048" w:name="_Toc2018533575"/>
      <w:bookmarkStart w:id="1049" w:name="_Toc1201110580"/>
      <w:bookmarkStart w:id="1050" w:name="_Toc512014182"/>
      <w:bookmarkStart w:id="1051" w:name="_Toc249661726"/>
      <w:bookmarkStart w:id="1052" w:name="_Toc854809248"/>
      <w:bookmarkStart w:id="1053" w:name="_Toc535605521"/>
      <w:bookmarkStart w:id="1054" w:name="_Toc642979248"/>
      <w:bookmarkStart w:id="1055" w:name="_Toc1135999101"/>
      <w:bookmarkStart w:id="1056" w:name="_Toc966228931"/>
      <w:bookmarkStart w:id="1057" w:name="_Toc1945790111"/>
      <w:bookmarkStart w:id="1058" w:name="_Toc1469260625"/>
      <w:bookmarkStart w:id="1059" w:name="_Toc163526268"/>
      <w:bookmarkStart w:id="1060" w:name="_Toc768605298"/>
      <w:bookmarkStart w:id="1061" w:name="_Toc961845276"/>
      <w:bookmarkStart w:id="1062" w:name="_Toc1042603151"/>
      <w:bookmarkStart w:id="1063" w:name="_Toc369124915"/>
      <w:bookmarkStart w:id="1064" w:name="_Toc300343906"/>
      <w:bookmarkStart w:id="1065" w:name="_Toc556004583"/>
      <w:bookmarkStart w:id="1066" w:name="_Toc879590859"/>
      <w:bookmarkStart w:id="1067" w:name="_Toc2122753536"/>
      <w:bookmarkStart w:id="1068" w:name="_Toc109062458"/>
      <w:bookmarkStart w:id="1069" w:name="_Toc30073642"/>
      <w:bookmarkStart w:id="1070" w:name="_Toc1722558512"/>
      <w:bookmarkStart w:id="1071" w:name="_Toc2048592620"/>
      <w:bookmarkStart w:id="1072" w:name="_Toc604343710"/>
      <w:bookmarkStart w:id="1073" w:name="_Toc150517867"/>
      <w:bookmarkStart w:id="1074" w:name="_Toc239261964"/>
      <w:r w:rsidRPr="00426FDF">
        <w:rPr>
          <w:rFonts w:asciiTheme="majorHAnsi" w:eastAsiaTheme="majorEastAsia" w:hAnsiTheme="majorHAnsi" w:cstheme="majorBidi"/>
          <w:bCs w:val="0"/>
        </w:rPr>
        <w:lastRenderedPageBreak/>
        <w:t>Bilag 8: Endringer i den generelle avtaleteksten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88EA000" w14:textId="77777777" w:rsidR="00635E2E" w:rsidRPr="00426FDF" w:rsidRDefault="00635E2E" w:rsidP="00635E2E"/>
    <w:p w14:paraId="329CECCD" w14:textId="77777777" w:rsidR="00635E2E" w:rsidRPr="00426FDF" w:rsidRDefault="00635E2E" w:rsidP="00635E2E">
      <w:pPr>
        <w:rPr>
          <w:rFonts w:cs="Arial"/>
          <w:i/>
          <w:color w:val="000000"/>
          <w:sz w:val="20"/>
          <w:szCs w:val="20"/>
        </w:rPr>
      </w:pPr>
      <w:r w:rsidRPr="00426FDF">
        <w:rPr>
          <w:rFonts w:cs="Arial"/>
          <w:i/>
          <w:color w:val="000000"/>
          <w:sz w:val="20"/>
          <w:szCs w:val="20"/>
        </w:rPr>
        <w:t xml:space="preserve">Endringer til den generelle avtaleteksten skal samles i bilag 8, med mindre den generelle avtaleteksten henviser slike endringer til andre bilag. </w:t>
      </w:r>
    </w:p>
    <w:p w14:paraId="49355548" w14:textId="77777777" w:rsidR="00635E2E" w:rsidRPr="00426FDF" w:rsidRDefault="00635E2E" w:rsidP="00635E2E">
      <w:pPr>
        <w:rPr>
          <w:rFonts w:cs="Arial"/>
          <w:i/>
          <w:color w:val="000000"/>
          <w:sz w:val="20"/>
          <w:szCs w:val="20"/>
        </w:rPr>
      </w:pPr>
      <w:r w:rsidRPr="00426FDF">
        <w:rPr>
          <w:rFonts w:cs="Arial"/>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426FDF">
        <w:rPr>
          <w:rFonts w:cs="Arial"/>
          <w:i/>
          <w:color w:val="000000"/>
          <w:sz w:val="20"/>
          <w:szCs w:val="20"/>
        </w:rPr>
        <w:t>fremkomme</w:t>
      </w:r>
      <w:proofErr w:type="gramEnd"/>
      <w:r w:rsidRPr="00426FDF">
        <w:rPr>
          <w:rFonts w:cs="Arial"/>
          <w:i/>
          <w:color w:val="000000"/>
          <w:sz w:val="20"/>
          <w:szCs w:val="20"/>
        </w:rPr>
        <w:t xml:space="preserve"> klart og utvetydig hvilke bestemmelser i avtalen det er gjort endringer til, og resultatet av endringen.</w:t>
      </w:r>
    </w:p>
    <w:p w14:paraId="1E1578B6" w14:textId="77777777" w:rsidR="00635E2E" w:rsidRPr="00426FDF" w:rsidRDefault="00635E2E" w:rsidP="00635E2E">
      <w:pPr>
        <w:rPr>
          <w:rFonts w:cs="Arial"/>
          <w:color w:val="000000"/>
          <w:sz w:val="20"/>
          <w:szCs w:val="20"/>
        </w:rPr>
      </w:pPr>
      <w:r w:rsidRPr="00426FDF">
        <w:rPr>
          <w:rFonts w:cs="Arial"/>
          <w:i/>
          <w:color w:val="000000"/>
          <w:sz w:val="20"/>
          <w:szCs w:val="20"/>
        </w:rPr>
        <w:t>Leverandøren bør imidlertid være oppmerksom på at avvik, forbehold og andre endringer i avtalen ved tilbudsinnlevering kan medføre at tilbudet blir avvist av Kunden.</w:t>
      </w:r>
      <w:r w:rsidRPr="00426FDF">
        <w:rPr>
          <w:rFonts w:cs="Arial"/>
          <w:color w:val="000000"/>
          <w:sz w:val="20"/>
          <w:szCs w:val="20"/>
        </w:rPr>
        <w:t xml:space="preserve"> </w:t>
      </w:r>
    </w:p>
    <w:p w14:paraId="38C49185" w14:textId="5F514085" w:rsidR="00635E2E" w:rsidRPr="00426FDF" w:rsidRDefault="00635E2E" w:rsidP="00635E2E">
      <w:r w:rsidRPr="00426FDF">
        <w:t>Endringstabell: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9"/>
        <w:gridCol w:w="6163"/>
      </w:tblGrid>
      <w:tr w:rsidR="00635E2E" w:rsidRPr="00426FDF" w14:paraId="20BE835E" w14:textId="77777777" w:rsidTr="000102C2">
        <w:tc>
          <w:tcPr>
            <w:tcW w:w="2789" w:type="dxa"/>
            <w:shd w:val="clear" w:color="auto" w:fill="D9D9D9"/>
          </w:tcPr>
          <w:p w14:paraId="680F6605" w14:textId="77777777" w:rsidR="00635E2E" w:rsidRPr="00426FDF" w:rsidRDefault="00635E2E" w:rsidP="003947B4">
            <w:pPr>
              <w:spacing w:before="40"/>
              <w:rPr>
                <w:b/>
                <w:szCs w:val="20"/>
              </w:rPr>
            </w:pPr>
            <w:r w:rsidRPr="00426FDF">
              <w:rPr>
                <w:b/>
                <w:szCs w:val="20"/>
              </w:rPr>
              <w:t>Punkt i avtalen</w:t>
            </w:r>
          </w:p>
        </w:tc>
        <w:tc>
          <w:tcPr>
            <w:tcW w:w="6163" w:type="dxa"/>
            <w:shd w:val="clear" w:color="auto" w:fill="D9D9D9"/>
          </w:tcPr>
          <w:p w14:paraId="31C9AB54" w14:textId="77777777" w:rsidR="00635E2E" w:rsidRPr="00426FDF" w:rsidRDefault="00635E2E" w:rsidP="003947B4">
            <w:pPr>
              <w:spacing w:before="40"/>
              <w:rPr>
                <w:b/>
                <w:szCs w:val="20"/>
              </w:rPr>
            </w:pPr>
            <w:r w:rsidRPr="00426FDF">
              <w:rPr>
                <w:b/>
                <w:szCs w:val="20"/>
              </w:rPr>
              <w:t>Erstattes med</w:t>
            </w:r>
          </w:p>
        </w:tc>
      </w:tr>
      <w:tr w:rsidR="00635E2E" w:rsidRPr="00426FDF" w14:paraId="069B16F8" w14:textId="77777777" w:rsidTr="000102C2">
        <w:tc>
          <w:tcPr>
            <w:tcW w:w="2789" w:type="dxa"/>
          </w:tcPr>
          <w:p w14:paraId="706B1500" w14:textId="2C75D24A" w:rsidR="00635E2E" w:rsidRPr="00AE38FF" w:rsidRDefault="00635E2E" w:rsidP="003947B4"/>
        </w:tc>
        <w:tc>
          <w:tcPr>
            <w:tcW w:w="6163" w:type="dxa"/>
            <w:vAlign w:val="bottom"/>
          </w:tcPr>
          <w:p w14:paraId="5B84897B" w14:textId="593A4BAB" w:rsidR="00635E2E" w:rsidRPr="00DB53F8" w:rsidRDefault="00635E2E" w:rsidP="005F3133">
            <w:pPr>
              <w:rPr>
                <w:strike/>
              </w:rPr>
            </w:pPr>
          </w:p>
        </w:tc>
      </w:tr>
    </w:tbl>
    <w:p w14:paraId="58A99544" w14:textId="790E55A5" w:rsidR="00635E2E" w:rsidRPr="00426FDF" w:rsidRDefault="00635E2E" w:rsidP="00721A87">
      <w:pPr>
        <w:pStyle w:val="Overskrift1"/>
        <w:numPr>
          <w:ilvl w:val="0"/>
          <w:numId w:val="7"/>
        </w:numPr>
        <w:contextualSpacing/>
        <w:rPr>
          <w:rFonts w:asciiTheme="majorHAnsi" w:eastAsiaTheme="majorEastAsia" w:hAnsiTheme="majorHAnsi" w:cstheme="majorBidi"/>
          <w:bCs w:val="0"/>
        </w:rPr>
      </w:pPr>
      <w:bookmarkStart w:id="1075" w:name="_Toc423509510"/>
      <w:bookmarkStart w:id="1076" w:name="_Toc1274902152"/>
      <w:bookmarkStart w:id="1077" w:name="_Toc1985496943"/>
      <w:bookmarkStart w:id="1078" w:name="_Toc693923507"/>
      <w:bookmarkStart w:id="1079" w:name="_Toc1600055781"/>
      <w:bookmarkStart w:id="1080" w:name="_Toc1664132884"/>
      <w:bookmarkStart w:id="1081" w:name="_Toc1046988218"/>
      <w:bookmarkStart w:id="1082" w:name="_Toc966641493"/>
      <w:bookmarkStart w:id="1083" w:name="_Toc682195322"/>
      <w:bookmarkStart w:id="1084" w:name="_Toc2108015990"/>
      <w:bookmarkStart w:id="1085" w:name="_Toc410253841"/>
      <w:bookmarkStart w:id="1086" w:name="_Toc1401121135"/>
      <w:bookmarkStart w:id="1087" w:name="_Toc33004251"/>
      <w:bookmarkStart w:id="1088" w:name="_Toc863392823"/>
      <w:bookmarkStart w:id="1089" w:name="_Toc831512508"/>
      <w:bookmarkStart w:id="1090" w:name="_Toc458588913"/>
      <w:bookmarkStart w:id="1091" w:name="_Toc936842069"/>
      <w:bookmarkStart w:id="1092" w:name="_Toc892681814"/>
      <w:bookmarkStart w:id="1093" w:name="_Toc1387560212"/>
      <w:bookmarkStart w:id="1094" w:name="_Toc1527124437"/>
      <w:bookmarkStart w:id="1095" w:name="_Toc498688525"/>
      <w:bookmarkStart w:id="1096" w:name="_Toc51933587"/>
      <w:bookmarkStart w:id="1097" w:name="_Toc1572661099"/>
      <w:bookmarkStart w:id="1098" w:name="_Toc312284293"/>
      <w:bookmarkStart w:id="1099" w:name="_Toc56782696"/>
      <w:bookmarkStart w:id="1100" w:name="_Toc1848463345"/>
      <w:bookmarkStart w:id="1101" w:name="_Toc438764225"/>
      <w:bookmarkStart w:id="1102" w:name="_Toc1708143112"/>
      <w:bookmarkStart w:id="1103" w:name="_Toc1347423970"/>
      <w:bookmarkStart w:id="1104" w:name="_Toc1015878609"/>
      <w:bookmarkStart w:id="1105" w:name="_Toc1338621317"/>
      <w:bookmarkStart w:id="1106" w:name="_Toc938446416"/>
      <w:bookmarkStart w:id="1107" w:name="_Toc1766995453"/>
      <w:bookmarkStart w:id="1108" w:name="_Toc1777230655"/>
      <w:bookmarkStart w:id="1109" w:name="_Toc318520568"/>
      <w:bookmarkStart w:id="1110" w:name="_Toc1247551211"/>
      <w:bookmarkStart w:id="1111" w:name="_Toc1042435723"/>
      <w:bookmarkStart w:id="1112" w:name="_Toc30250743"/>
      <w:bookmarkStart w:id="1113" w:name="_Toc1300492483"/>
      <w:bookmarkStart w:id="1114" w:name="_Toc467369502"/>
      <w:bookmarkStart w:id="1115" w:name="_Toc239261965"/>
      <w:r w:rsidRPr="00426FDF">
        <w:rPr>
          <w:rFonts w:asciiTheme="majorHAnsi" w:eastAsiaTheme="majorEastAsia" w:hAnsiTheme="majorHAnsi" w:cstheme="majorBidi"/>
          <w:bCs w:val="0"/>
        </w:rPr>
        <w:lastRenderedPageBreak/>
        <w:t>Bilag 9: Endringer av leveransen etter avtaleinngåelsen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7CD03787" w14:textId="77777777" w:rsidR="00635E2E" w:rsidRPr="00426FDF" w:rsidRDefault="00635E2E" w:rsidP="00635E2E">
      <w:pPr>
        <w:rPr>
          <w:rFonts w:cs="Arial"/>
        </w:rPr>
      </w:pPr>
    </w:p>
    <w:p w14:paraId="5AEF3079" w14:textId="77777777" w:rsidR="00635E2E" w:rsidRPr="00426FDF" w:rsidRDefault="00635E2E" w:rsidP="00635E2E">
      <w:pPr>
        <w:rPr>
          <w:rFonts w:cs="Arial"/>
          <w:i/>
          <w:color w:val="000000"/>
          <w:sz w:val="20"/>
          <w:szCs w:val="20"/>
        </w:rPr>
      </w:pPr>
      <w:r w:rsidRPr="00426FDF">
        <w:rPr>
          <w:rFonts w:cs="Arial"/>
          <w:i/>
          <w:color w:val="000000"/>
          <w:sz w:val="20"/>
          <w:szCs w:val="20"/>
        </w:rPr>
        <w:t>Endringer av leveransen etter avtaleinngåelsen skal følge bestemmelsene i kapittel 3 og gjøres skriftlig. Leverandøren skal føre en fortløpende katalog over endringene som utgjør dette bilaget.</w:t>
      </w:r>
    </w:p>
    <w:p w14:paraId="25238AAB" w14:textId="77777777" w:rsidR="00635E2E" w:rsidRPr="00426FDF" w:rsidRDefault="00635E2E" w:rsidP="00635E2E"/>
    <w:p w14:paraId="5F8B8D7F" w14:textId="77777777" w:rsidR="00635E2E" w:rsidRPr="00426FDF" w:rsidRDefault="00635E2E" w:rsidP="00721A87">
      <w:pPr>
        <w:pStyle w:val="Overskrift2"/>
        <w:numPr>
          <w:ilvl w:val="1"/>
          <w:numId w:val="7"/>
        </w:numPr>
        <w:ind w:left="567" w:hanging="567"/>
      </w:pPr>
      <w:bookmarkStart w:id="1116" w:name="_Toc239261966"/>
      <w:bookmarkStart w:id="1117" w:name="_Toc1275723090"/>
      <w:bookmarkStart w:id="1118" w:name="_Toc1012931764"/>
      <w:bookmarkStart w:id="1119" w:name="_Toc198526821"/>
      <w:bookmarkStart w:id="1120" w:name="_Toc682151686"/>
      <w:bookmarkStart w:id="1121" w:name="_Toc1359663891"/>
      <w:bookmarkStart w:id="1122" w:name="_Toc176656280"/>
      <w:bookmarkStart w:id="1123" w:name="_Toc2019178678"/>
      <w:bookmarkStart w:id="1124" w:name="_Toc1729265017"/>
      <w:bookmarkStart w:id="1125" w:name="_Toc1915813924"/>
      <w:bookmarkStart w:id="1126" w:name="_Toc542217241"/>
      <w:bookmarkStart w:id="1127" w:name="_Toc331756302"/>
      <w:bookmarkStart w:id="1128" w:name="_Toc706109344"/>
      <w:bookmarkStart w:id="1129" w:name="_Toc1486686922"/>
      <w:bookmarkStart w:id="1130" w:name="_Toc84588969"/>
      <w:bookmarkStart w:id="1131" w:name="_Toc1266737058"/>
      <w:bookmarkStart w:id="1132" w:name="_Toc2083298100"/>
      <w:bookmarkStart w:id="1133" w:name="_Toc1951940371"/>
      <w:bookmarkStart w:id="1134" w:name="_Toc1734344621"/>
      <w:bookmarkStart w:id="1135" w:name="_Toc296490943"/>
      <w:bookmarkStart w:id="1136" w:name="_Toc827611471"/>
      <w:bookmarkStart w:id="1137" w:name="_Toc1723389"/>
      <w:bookmarkStart w:id="1138" w:name="_Toc1523471928"/>
      <w:bookmarkStart w:id="1139" w:name="_Toc1197273901"/>
      <w:bookmarkStart w:id="1140" w:name="_Toc727375826"/>
      <w:bookmarkStart w:id="1141" w:name="_Toc738328338"/>
      <w:bookmarkStart w:id="1142" w:name="_Toc983336661"/>
      <w:bookmarkStart w:id="1143" w:name="_Toc1872869882"/>
      <w:bookmarkStart w:id="1144" w:name="_Toc641888333"/>
      <w:bookmarkStart w:id="1145" w:name="_Toc2067065835"/>
      <w:bookmarkStart w:id="1146" w:name="_Toc1845862633"/>
      <w:bookmarkStart w:id="1147" w:name="_Toc451826970"/>
      <w:bookmarkStart w:id="1148" w:name="_Toc385109930"/>
      <w:bookmarkStart w:id="1149" w:name="_Toc813583969"/>
      <w:bookmarkStart w:id="1150" w:name="_Toc1856863142"/>
      <w:bookmarkStart w:id="1151" w:name="_Toc661839051"/>
      <w:bookmarkStart w:id="1152" w:name="_Toc60570071"/>
      <w:bookmarkStart w:id="1153" w:name="_Toc1237315557"/>
      <w:bookmarkStart w:id="1154" w:name="_Toc1719367210"/>
      <w:bookmarkStart w:id="1155" w:name="_Toc1073422189"/>
      <w:r>
        <w:t>Tilleggstjenester</w:t>
      </w:r>
      <w:bookmarkEnd w:id="1116"/>
      <w:r>
        <w:t xml:space="preserve"> </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07C03701" w14:textId="0E523312" w:rsidR="00934163" w:rsidRPr="00426FDF" w:rsidRDefault="00934163" w:rsidP="0077313A">
      <w:pPr>
        <w:pStyle w:val="VeiledendetekstfellesforKundeogLeverandr"/>
      </w:pPr>
      <w:r w:rsidRPr="00426FDF">
        <w:t>Avtalens punkt 2.</w:t>
      </w:r>
      <w:r w:rsidR="0059645D">
        <w:t>4</w:t>
      </w:r>
      <w:r w:rsidRPr="00426FDF">
        <w:t xml:space="preserve">.10. </w:t>
      </w:r>
    </w:p>
    <w:p w14:paraId="740ACA1F" w14:textId="77777777" w:rsidR="00635E2E" w:rsidRPr="00426FDF" w:rsidRDefault="00635E2E" w:rsidP="00635E2E">
      <w:r w:rsidRPr="00426FDF">
        <w:t xml:space="preserve">Tilleggstjenester som bestilles skal registreres i endringskatalogen i bilag 9. </w:t>
      </w:r>
    </w:p>
    <w:p w14:paraId="5CF90045" w14:textId="0AD6C82B" w:rsidR="00635E2E" w:rsidRPr="00426FDF" w:rsidRDefault="00CF5952" w:rsidP="00635E2E">
      <w:r w:rsidRPr="00426FDF">
        <w:t>E</w:t>
      </w:r>
      <w:r w:rsidR="00635E2E" w:rsidRPr="00426FDF">
        <w:t>ndringskatalog: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9"/>
        <w:gridCol w:w="3509"/>
        <w:gridCol w:w="2161"/>
        <w:gridCol w:w="1743"/>
      </w:tblGrid>
      <w:tr w:rsidR="00635E2E" w:rsidRPr="00426FDF" w14:paraId="7B8D0285" w14:textId="77777777" w:rsidTr="00485B1E">
        <w:tc>
          <w:tcPr>
            <w:tcW w:w="1539" w:type="dxa"/>
            <w:shd w:val="clear" w:color="auto" w:fill="D9D9D9"/>
          </w:tcPr>
          <w:p w14:paraId="578C3E64" w14:textId="77777777" w:rsidR="00635E2E" w:rsidRPr="00426FDF" w:rsidRDefault="00635E2E" w:rsidP="003947B4">
            <w:pPr>
              <w:spacing w:before="40"/>
              <w:rPr>
                <w:b/>
                <w:szCs w:val="20"/>
              </w:rPr>
            </w:pPr>
            <w:proofErr w:type="spellStart"/>
            <w:r w:rsidRPr="00426FDF">
              <w:rPr>
                <w:b/>
                <w:szCs w:val="20"/>
              </w:rPr>
              <w:t>Endringsnr</w:t>
            </w:r>
            <w:proofErr w:type="spellEnd"/>
            <w:r w:rsidRPr="00426FDF">
              <w:rPr>
                <w:b/>
                <w:szCs w:val="20"/>
              </w:rPr>
              <w:t>.</w:t>
            </w:r>
          </w:p>
        </w:tc>
        <w:tc>
          <w:tcPr>
            <w:tcW w:w="3511" w:type="dxa"/>
            <w:shd w:val="clear" w:color="auto" w:fill="D9D9D9"/>
          </w:tcPr>
          <w:p w14:paraId="3A426EAD" w14:textId="77777777" w:rsidR="00635E2E" w:rsidRPr="00426FDF" w:rsidRDefault="00635E2E" w:rsidP="003947B4">
            <w:pPr>
              <w:spacing w:before="40"/>
              <w:rPr>
                <w:b/>
                <w:szCs w:val="20"/>
              </w:rPr>
            </w:pPr>
            <w:r w:rsidRPr="00426FDF">
              <w:rPr>
                <w:b/>
                <w:szCs w:val="20"/>
              </w:rPr>
              <w:t>Beskrivelse</w:t>
            </w:r>
          </w:p>
        </w:tc>
        <w:tc>
          <w:tcPr>
            <w:tcW w:w="2161" w:type="dxa"/>
            <w:shd w:val="clear" w:color="auto" w:fill="D9D9D9"/>
          </w:tcPr>
          <w:p w14:paraId="219CAF5A" w14:textId="77777777" w:rsidR="00635E2E" w:rsidRPr="00426FDF" w:rsidRDefault="00635E2E" w:rsidP="003947B4">
            <w:pPr>
              <w:spacing w:before="40"/>
              <w:rPr>
                <w:b/>
                <w:szCs w:val="20"/>
              </w:rPr>
            </w:pPr>
            <w:r w:rsidRPr="00426FDF">
              <w:rPr>
                <w:b/>
                <w:szCs w:val="20"/>
              </w:rPr>
              <w:t>Ikraftsettelsesdato</w:t>
            </w:r>
          </w:p>
        </w:tc>
        <w:tc>
          <w:tcPr>
            <w:tcW w:w="1743" w:type="dxa"/>
            <w:shd w:val="clear" w:color="auto" w:fill="D9D9D9"/>
          </w:tcPr>
          <w:p w14:paraId="12FFD4A2" w14:textId="77777777" w:rsidR="00635E2E" w:rsidRPr="00426FDF" w:rsidRDefault="00635E2E" w:rsidP="003947B4">
            <w:pPr>
              <w:spacing w:before="40"/>
              <w:rPr>
                <w:b/>
                <w:szCs w:val="20"/>
              </w:rPr>
            </w:pPr>
            <w:r w:rsidRPr="00426FDF">
              <w:rPr>
                <w:b/>
                <w:szCs w:val="20"/>
              </w:rPr>
              <w:t>Arkivreferanse</w:t>
            </w:r>
          </w:p>
        </w:tc>
      </w:tr>
      <w:tr w:rsidR="00635E2E" w:rsidRPr="00426FDF" w14:paraId="4601A5B3" w14:textId="77777777" w:rsidTr="00485B1E">
        <w:tc>
          <w:tcPr>
            <w:tcW w:w="1539" w:type="dxa"/>
          </w:tcPr>
          <w:p w14:paraId="6BA6A6F1" w14:textId="77777777" w:rsidR="00635E2E" w:rsidRPr="00426FDF" w:rsidRDefault="00635E2E" w:rsidP="003947B4"/>
        </w:tc>
        <w:tc>
          <w:tcPr>
            <w:tcW w:w="3511" w:type="dxa"/>
            <w:vAlign w:val="bottom"/>
          </w:tcPr>
          <w:p w14:paraId="735F6ADA" w14:textId="77777777" w:rsidR="00635E2E" w:rsidRPr="00426FDF" w:rsidRDefault="00635E2E" w:rsidP="003947B4"/>
        </w:tc>
        <w:tc>
          <w:tcPr>
            <w:tcW w:w="2161" w:type="dxa"/>
          </w:tcPr>
          <w:p w14:paraId="2E931E6A" w14:textId="77777777" w:rsidR="00635E2E" w:rsidRPr="00426FDF" w:rsidRDefault="00635E2E" w:rsidP="003947B4"/>
        </w:tc>
        <w:tc>
          <w:tcPr>
            <w:tcW w:w="1743" w:type="dxa"/>
          </w:tcPr>
          <w:p w14:paraId="5D028DAA" w14:textId="77777777" w:rsidR="00635E2E" w:rsidRPr="00426FDF" w:rsidRDefault="00635E2E" w:rsidP="003947B4"/>
        </w:tc>
      </w:tr>
      <w:tr w:rsidR="00635E2E" w:rsidRPr="00426FDF" w14:paraId="76DB084E" w14:textId="77777777" w:rsidTr="00485B1E">
        <w:tc>
          <w:tcPr>
            <w:tcW w:w="1539" w:type="dxa"/>
          </w:tcPr>
          <w:p w14:paraId="483E8FEE" w14:textId="77777777" w:rsidR="00635E2E" w:rsidRPr="00426FDF" w:rsidRDefault="00635E2E" w:rsidP="003947B4"/>
        </w:tc>
        <w:tc>
          <w:tcPr>
            <w:tcW w:w="3511" w:type="dxa"/>
            <w:vAlign w:val="bottom"/>
          </w:tcPr>
          <w:p w14:paraId="23247761" w14:textId="77777777" w:rsidR="00635E2E" w:rsidRPr="00426FDF" w:rsidRDefault="00635E2E" w:rsidP="003947B4"/>
        </w:tc>
        <w:tc>
          <w:tcPr>
            <w:tcW w:w="2161" w:type="dxa"/>
          </w:tcPr>
          <w:p w14:paraId="49047684" w14:textId="77777777" w:rsidR="00635E2E" w:rsidRPr="00426FDF" w:rsidRDefault="00635E2E" w:rsidP="003947B4"/>
        </w:tc>
        <w:tc>
          <w:tcPr>
            <w:tcW w:w="1743" w:type="dxa"/>
          </w:tcPr>
          <w:p w14:paraId="4B437B39" w14:textId="77777777" w:rsidR="00635E2E" w:rsidRPr="00426FDF" w:rsidRDefault="00635E2E" w:rsidP="003947B4"/>
        </w:tc>
      </w:tr>
      <w:tr w:rsidR="00635E2E" w:rsidRPr="00426FDF" w14:paraId="31C4A9A6" w14:textId="77777777" w:rsidTr="00485B1E">
        <w:tc>
          <w:tcPr>
            <w:tcW w:w="1539" w:type="dxa"/>
          </w:tcPr>
          <w:p w14:paraId="4BDA86EE" w14:textId="77777777" w:rsidR="00635E2E" w:rsidRPr="00426FDF" w:rsidRDefault="00635E2E" w:rsidP="003947B4"/>
        </w:tc>
        <w:tc>
          <w:tcPr>
            <w:tcW w:w="3511" w:type="dxa"/>
            <w:vAlign w:val="bottom"/>
          </w:tcPr>
          <w:p w14:paraId="19773633" w14:textId="77777777" w:rsidR="00635E2E" w:rsidRPr="00426FDF" w:rsidRDefault="00635E2E" w:rsidP="003947B4"/>
        </w:tc>
        <w:tc>
          <w:tcPr>
            <w:tcW w:w="2161" w:type="dxa"/>
          </w:tcPr>
          <w:p w14:paraId="0D66FEEC" w14:textId="77777777" w:rsidR="00635E2E" w:rsidRPr="00426FDF" w:rsidRDefault="00635E2E" w:rsidP="003947B4"/>
        </w:tc>
        <w:tc>
          <w:tcPr>
            <w:tcW w:w="1743" w:type="dxa"/>
          </w:tcPr>
          <w:p w14:paraId="434E66A5" w14:textId="77777777" w:rsidR="00635E2E" w:rsidRPr="00426FDF" w:rsidRDefault="00635E2E" w:rsidP="003947B4"/>
        </w:tc>
      </w:tr>
      <w:tr w:rsidR="00635E2E" w:rsidRPr="00426FDF" w14:paraId="4718EC48" w14:textId="77777777" w:rsidTr="00485B1E">
        <w:tc>
          <w:tcPr>
            <w:tcW w:w="1539" w:type="dxa"/>
          </w:tcPr>
          <w:p w14:paraId="60AD19BF" w14:textId="77777777" w:rsidR="00635E2E" w:rsidRPr="00426FDF" w:rsidRDefault="00635E2E" w:rsidP="003947B4"/>
        </w:tc>
        <w:tc>
          <w:tcPr>
            <w:tcW w:w="3511" w:type="dxa"/>
            <w:vAlign w:val="bottom"/>
          </w:tcPr>
          <w:p w14:paraId="6BC1A96C" w14:textId="77777777" w:rsidR="00635E2E" w:rsidRPr="00426FDF" w:rsidRDefault="00635E2E" w:rsidP="003947B4"/>
        </w:tc>
        <w:tc>
          <w:tcPr>
            <w:tcW w:w="2161" w:type="dxa"/>
          </w:tcPr>
          <w:p w14:paraId="7F8D89CB" w14:textId="77777777" w:rsidR="00635E2E" w:rsidRPr="00426FDF" w:rsidRDefault="00635E2E" w:rsidP="003947B4"/>
        </w:tc>
        <w:tc>
          <w:tcPr>
            <w:tcW w:w="1743" w:type="dxa"/>
          </w:tcPr>
          <w:p w14:paraId="73EC30CC" w14:textId="77777777" w:rsidR="00635E2E" w:rsidRPr="00426FDF" w:rsidRDefault="00635E2E" w:rsidP="003947B4"/>
        </w:tc>
      </w:tr>
    </w:tbl>
    <w:p w14:paraId="222D6ED5" w14:textId="77777777" w:rsidR="00635E2E" w:rsidRPr="00426FDF" w:rsidRDefault="00635E2E" w:rsidP="00635E2E"/>
    <w:p w14:paraId="4401B1B4" w14:textId="77777777" w:rsidR="00635E2E" w:rsidRPr="00426FDF" w:rsidRDefault="00635E2E" w:rsidP="00721A87">
      <w:pPr>
        <w:pStyle w:val="Overskrift2"/>
        <w:numPr>
          <w:ilvl w:val="1"/>
          <w:numId w:val="7"/>
        </w:numPr>
        <w:ind w:left="567" w:hanging="567"/>
      </w:pPr>
      <w:bookmarkStart w:id="1156" w:name="_Toc417566878"/>
      <w:bookmarkStart w:id="1157" w:name="_Toc295466014"/>
      <w:bookmarkStart w:id="1158" w:name="_Toc239261967"/>
      <w:bookmarkStart w:id="1159" w:name="_Toc1110156915"/>
      <w:bookmarkStart w:id="1160" w:name="_Toc267740155"/>
      <w:bookmarkStart w:id="1161" w:name="_Toc671604436"/>
      <w:bookmarkStart w:id="1162" w:name="_Toc596685765"/>
      <w:bookmarkStart w:id="1163" w:name="_Toc1577547968"/>
      <w:bookmarkStart w:id="1164" w:name="_Toc1857806912"/>
      <w:bookmarkStart w:id="1165" w:name="_Toc236560640"/>
      <w:bookmarkStart w:id="1166" w:name="_Toc299891841"/>
      <w:bookmarkStart w:id="1167" w:name="_Toc1374171099"/>
      <w:bookmarkStart w:id="1168" w:name="_Toc2047394295"/>
      <w:bookmarkStart w:id="1169" w:name="_Toc935921000"/>
      <w:bookmarkStart w:id="1170" w:name="_Toc1649252898"/>
      <w:bookmarkStart w:id="1171" w:name="_Toc1445618476"/>
      <w:bookmarkStart w:id="1172" w:name="_Toc1109250898"/>
      <w:bookmarkStart w:id="1173" w:name="_Toc1777350786"/>
      <w:bookmarkStart w:id="1174" w:name="_Toc172951726"/>
      <w:bookmarkStart w:id="1175" w:name="_Toc238011671"/>
      <w:bookmarkStart w:id="1176" w:name="_Toc1096443683"/>
      <w:bookmarkStart w:id="1177" w:name="_Toc630656052"/>
      <w:bookmarkStart w:id="1178" w:name="_Toc1859830991"/>
      <w:bookmarkStart w:id="1179" w:name="_Toc36180275"/>
      <w:bookmarkStart w:id="1180" w:name="_Toc699059043"/>
      <w:bookmarkStart w:id="1181" w:name="_Toc2129522126"/>
      <w:bookmarkStart w:id="1182" w:name="_Toc2099775437"/>
      <w:bookmarkStart w:id="1183" w:name="_Toc835094028"/>
      <w:bookmarkStart w:id="1184" w:name="_Toc999108610"/>
      <w:bookmarkStart w:id="1185" w:name="_Toc1388323037"/>
      <w:bookmarkStart w:id="1186" w:name="_Toc433171618"/>
      <w:bookmarkStart w:id="1187" w:name="_Toc359883119"/>
      <w:bookmarkStart w:id="1188" w:name="_Toc2072680919"/>
      <w:bookmarkStart w:id="1189" w:name="_Toc114707409"/>
      <w:bookmarkStart w:id="1190" w:name="_Toc1315865001"/>
      <w:bookmarkStart w:id="1191" w:name="_Toc26731747"/>
      <w:bookmarkStart w:id="1192" w:name="_Toc1619067496"/>
      <w:bookmarkStart w:id="1193" w:name="_Toc769721933"/>
      <w:bookmarkStart w:id="1194" w:name="_Toc2024888170"/>
      <w:bookmarkStart w:id="1195" w:name="_Toc284900492"/>
      <w:bookmarkStart w:id="1196" w:name="_Toc2025528808"/>
      <w:bookmarkStart w:id="1197" w:name="_Toc37704860"/>
      <w:bookmarkStart w:id="1198" w:name="_Toc434131313"/>
      <w:bookmarkStart w:id="1199" w:name="_Toc27205334"/>
      <w:bookmarkStart w:id="1200" w:name="_Toc52090030"/>
      <w:bookmarkStart w:id="1201" w:name="_Toc150330885"/>
      <w:bookmarkStart w:id="1202" w:name="_Toc153682075"/>
      <w:bookmarkStart w:id="1203" w:name="_Toc153981328"/>
      <w:r>
        <w:t>Endringer av leveransen etter avtaleinngåelsen</w:t>
      </w:r>
      <w:bookmarkEnd w:id="1156"/>
      <w:bookmarkEnd w:id="1157"/>
      <w:bookmarkEnd w:id="1158"/>
      <w:r>
        <w:t xml:space="preserve"> </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00B1571" w14:textId="77777777" w:rsidR="00934163" w:rsidRPr="00426FDF" w:rsidRDefault="00934163" w:rsidP="0077313A">
      <w:pPr>
        <w:pStyle w:val="VeiledendetekstfellesforKundeogLeverandr"/>
      </w:pPr>
      <w:r w:rsidRPr="00426FDF">
        <w:t xml:space="preserve">Avtalens kapittel 3. </w:t>
      </w:r>
    </w:p>
    <w:p w14:paraId="14425BBB" w14:textId="77777777" w:rsidR="00635E2E" w:rsidRPr="00426FDF" w:rsidRDefault="00635E2E" w:rsidP="00635E2E">
      <w:r w:rsidRPr="00426FDF">
        <w:t xml:space="preserve">Leverandøren skal føre en fortløpende katalog over endringene som utgjør bilag 9, og uten ugrunnet opphold gi Kunden en oppdatert kopi. Kunden må selv holde oversikt over hvilke endringsanmodninger de har sendt, hvilke endringsoverslag de har mottatt og </w:t>
      </w:r>
      <w:proofErr w:type="gramStart"/>
      <w:r w:rsidRPr="00426FDF">
        <w:t>hvilke endringsordre</w:t>
      </w:r>
      <w:proofErr w:type="gramEnd"/>
      <w:r w:rsidRPr="00426FDF">
        <w:t xml:space="preserve"> de har gitt. </w:t>
      </w:r>
    </w:p>
    <w:p w14:paraId="50C5D9F1" w14:textId="77777777" w:rsidR="00635E2E" w:rsidRPr="00426FDF" w:rsidRDefault="00635E2E" w:rsidP="00635E2E"/>
    <w:p w14:paraId="5146D78E" w14:textId="77777777" w:rsidR="00635E2E" w:rsidRPr="00426FDF" w:rsidRDefault="00635E2E" w:rsidP="00635E2E"/>
    <w:bookmarkEnd w:id="1198"/>
    <w:bookmarkEnd w:id="1199"/>
    <w:bookmarkEnd w:id="1200"/>
    <w:bookmarkEnd w:id="1201"/>
    <w:bookmarkEnd w:id="1202"/>
    <w:bookmarkEnd w:id="1203"/>
    <w:p w14:paraId="25C836BB" w14:textId="77777777" w:rsidR="00635E2E" w:rsidRPr="00426FDF" w:rsidRDefault="00635E2E" w:rsidP="00635E2E"/>
    <w:p w14:paraId="0CE87D1A" w14:textId="77777777" w:rsidR="00635E2E" w:rsidRPr="00426FDF" w:rsidRDefault="00635E2E" w:rsidP="00635E2E"/>
    <w:p w14:paraId="4E1407C4" w14:textId="1DFFE535" w:rsidR="00635E2E" w:rsidRPr="00426FDF" w:rsidRDefault="00635E2E" w:rsidP="00721A87">
      <w:pPr>
        <w:pStyle w:val="Overskrift1"/>
        <w:numPr>
          <w:ilvl w:val="0"/>
          <w:numId w:val="7"/>
        </w:numPr>
        <w:contextualSpacing/>
        <w:rPr>
          <w:rFonts w:asciiTheme="majorHAnsi" w:eastAsiaTheme="majorEastAsia" w:hAnsiTheme="majorHAnsi" w:cstheme="majorBidi"/>
          <w:bCs w:val="0"/>
        </w:rPr>
      </w:pPr>
      <w:bookmarkStart w:id="1204" w:name="_Toc423509511"/>
      <w:bookmarkStart w:id="1205" w:name="_Toc631970485"/>
      <w:bookmarkStart w:id="1206" w:name="_Toc1606591300"/>
      <w:bookmarkStart w:id="1207" w:name="_Toc2100640795"/>
      <w:bookmarkStart w:id="1208" w:name="_Toc1641281156"/>
      <w:bookmarkStart w:id="1209" w:name="_Toc701950972"/>
      <w:bookmarkStart w:id="1210" w:name="_Toc1252144603"/>
      <w:bookmarkStart w:id="1211" w:name="_Toc1923463806"/>
      <w:bookmarkStart w:id="1212" w:name="_Toc698459906"/>
      <w:bookmarkStart w:id="1213" w:name="_Toc436602334"/>
      <w:bookmarkStart w:id="1214" w:name="_Toc806744208"/>
      <w:bookmarkStart w:id="1215" w:name="_Toc309460298"/>
      <w:bookmarkStart w:id="1216" w:name="_Toc457965899"/>
      <w:bookmarkStart w:id="1217" w:name="_Toc534920386"/>
      <w:bookmarkStart w:id="1218" w:name="_Toc207646900"/>
      <w:bookmarkStart w:id="1219" w:name="_Toc2032859516"/>
      <w:bookmarkStart w:id="1220" w:name="_Toc1803190352"/>
      <w:bookmarkStart w:id="1221" w:name="_Toc1016501895"/>
      <w:bookmarkStart w:id="1222" w:name="_Toc596349600"/>
      <w:bookmarkStart w:id="1223" w:name="_Toc1191846491"/>
      <w:bookmarkStart w:id="1224" w:name="_Toc520833222"/>
      <w:bookmarkStart w:id="1225" w:name="_Toc1265668259"/>
      <w:bookmarkStart w:id="1226" w:name="_Toc448598504"/>
      <w:bookmarkStart w:id="1227" w:name="_Toc906044058"/>
      <w:bookmarkStart w:id="1228" w:name="_Toc799096799"/>
      <w:bookmarkStart w:id="1229" w:name="_Toc1829443002"/>
      <w:bookmarkStart w:id="1230" w:name="_Toc703017221"/>
      <w:bookmarkStart w:id="1231" w:name="_Toc354630275"/>
      <w:bookmarkStart w:id="1232" w:name="_Toc1402401993"/>
      <w:bookmarkStart w:id="1233" w:name="_Toc39845132"/>
      <w:bookmarkStart w:id="1234" w:name="_Toc1134705468"/>
      <w:bookmarkStart w:id="1235" w:name="_Toc1090404069"/>
      <w:bookmarkStart w:id="1236" w:name="_Toc1756326465"/>
      <w:bookmarkStart w:id="1237" w:name="_Toc1990326066"/>
      <w:bookmarkStart w:id="1238" w:name="_Toc1462533591"/>
      <w:bookmarkStart w:id="1239" w:name="_Toc2001286407"/>
      <w:bookmarkStart w:id="1240" w:name="_Toc410927495"/>
      <w:bookmarkStart w:id="1241" w:name="_Toc1541795009"/>
      <w:bookmarkStart w:id="1242" w:name="_Toc941548667"/>
      <w:bookmarkStart w:id="1243" w:name="_Toc958679212"/>
      <w:bookmarkStart w:id="1244" w:name="_Toc239261968"/>
      <w:r w:rsidRPr="00426FDF">
        <w:rPr>
          <w:rFonts w:asciiTheme="majorHAnsi" w:eastAsiaTheme="majorEastAsia" w:hAnsiTheme="majorHAnsi" w:cstheme="majorBidi"/>
          <w:bCs w:val="0"/>
        </w:rPr>
        <w:lastRenderedPageBreak/>
        <w:t>Bilag 10: Tredjeparts vilkår for vedlikehold av tredjeparts programvare</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717AC251" w14:textId="77777777" w:rsidR="00635E2E" w:rsidRPr="00426FDF" w:rsidRDefault="00635E2E" w:rsidP="00635E2E"/>
    <w:p w14:paraId="0D7D8EA5" w14:textId="77777777" w:rsidR="00635E2E" w:rsidRPr="00426FDF" w:rsidRDefault="00635E2E" w:rsidP="0077313A">
      <w:pPr>
        <w:pStyle w:val="VeiledendetekstfellesforKundeogLeverandr"/>
      </w:pPr>
      <w:r w:rsidRPr="00426FDF">
        <w:t xml:space="preserve">Her i bilag 10 tas inn eventuelle tredjeparts vilkår for vedlikehold av tredjeparts programvare (f.eks. programvareprodusentens standard vedlikeholdsavtale hvis hele eller deler av programvaren som skal vedlikeholdes er levert av andre enn Leverandøren). </w:t>
      </w:r>
    </w:p>
    <w:p w14:paraId="24D6151A" w14:textId="77777777" w:rsidR="00635E2E" w:rsidRPr="00426FDF" w:rsidRDefault="00635E2E" w:rsidP="0077313A">
      <w:pPr>
        <w:pStyle w:val="VeiledendetekstfellesforKundeogLeverandr"/>
        <w:rPr>
          <w:rFonts w:ascii="Cambria" w:hAnsi="Cambria"/>
          <w:smallCaps/>
          <w:sz w:val="26"/>
          <w:szCs w:val="26"/>
        </w:rPr>
      </w:pPr>
      <w:r w:rsidRPr="00426FDF">
        <w:t>Punkt i avtalen hvor det er henvist til bilag 10:</w:t>
      </w:r>
      <w:r w:rsidRPr="00426FDF">
        <w:br/>
      </w:r>
    </w:p>
    <w:p w14:paraId="43F45306" w14:textId="77777777" w:rsidR="00635E2E" w:rsidRPr="00426FDF" w:rsidRDefault="00635E2E" w:rsidP="00721A87">
      <w:pPr>
        <w:pStyle w:val="Overskrift2"/>
        <w:numPr>
          <w:ilvl w:val="1"/>
          <w:numId w:val="9"/>
        </w:numPr>
        <w:ind w:left="567" w:hanging="567"/>
        <w:rPr>
          <w:rFonts w:asciiTheme="majorHAnsi" w:eastAsiaTheme="majorEastAsia" w:hAnsiTheme="majorHAnsi" w:cstheme="majorBidi"/>
          <w:bCs w:val="0"/>
          <w:sz w:val="28"/>
          <w:szCs w:val="28"/>
        </w:rPr>
      </w:pPr>
      <w:bookmarkStart w:id="1245" w:name="_Toc239261969"/>
      <w:bookmarkStart w:id="1246" w:name="_Toc1511239860"/>
      <w:bookmarkStart w:id="1247" w:name="_Toc1585427057"/>
      <w:bookmarkStart w:id="1248" w:name="_Toc855620811"/>
      <w:bookmarkStart w:id="1249" w:name="_Toc1423779133"/>
      <w:bookmarkStart w:id="1250" w:name="_Toc1399375823"/>
      <w:bookmarkStart w:id="1251" w:name="_Toc1011201607"/>
      <w:bookmarkStart w:id="1252" w:name="_Toc813965824"/>
      <w:bookmarkStart w:id="1253" w:name="_Toc321345332"/>
      <w:bookmarkStart w:id="1254" w:name="_Toc10830862"/>
      <w:bookmarkStart w:id="1255" w:name="_Toc625856010"/>
      <w:bookmarkStart w:id="1256" w:name="_Toc224087831"/>
      <w:bookmarkStart w:id="1257" w:name="_Toc1246841471"/>
      <w:bookmarkStart w:id="1258" w:name="_Toc1084455175"/>
      <w:bookmarkStart w:id="1259" w:name="_Toc1930686540"/>
      <w:bookmarkStart w:id="1260" w:name="_Toc1633585018"/>
      <w:bookmarkStart w:id="1261" w:name="_Toc1565024173"/>
      <w:bookmarkStart w:id="1262" w:name="_Toc772072170"/>
      <w:bookmarkStart w:id="1263" w:name="_Toc1674815531"/>
      <w:bookmarkStart w:id="1264" w:name="_Toc1805390629"/>
      <w:bookmarkStart w:id="1265" w:name="_Toc759299267"/>
      <w:bookmarkStart w:id="1266" w:name="_Toc1034748682"/>
      <w:bookmarkStart w:id="1267" w:name="_Toc1007122568"/>
      <w:bookmarkStart w:id="1268" w:name="_Toc1056148751"/>
      <w:bookmarkStart w:id="1269" w:name="_Toc64010637"/>
      <w:bookmarkStart w:id="1270" w:name="_Toc840304142"/>
      <w:bookmarkStart w:id="1271" w:name="_Toc871977758"/>
      <w:bookmarkStart w:id="1272" w:name="_Toc402088994"/>
      <w:bookmarkStart w:id="1273" w:name="_Toc944143966"/>
      <w:bookmarkStart w:id="1274" w:name="_Toc1139443407"/>
      <w:bookmarkStart w:id="1275" w:name="_Toc2035727743"/>
      <w:bookmarkStart w:id="1276" w:name="_Toc1164449394"/>
      <w:bookmarkStart w:id="1277" w:name="_Toc345936914"/>
      <w:bookmarkStart w:id="1278" w:name="_Toc1599823568"/>
      <w:bookmarkStart w:id="1279" w:name="_Toc908949328"/>
      <w:bookmarkStart w:id="1280" w:name="_Toc940676339"/>
      <w:bookmarkStart w:id="1281" w:name="_Toc1484928010"/>
      <w:bookmarkStart w:id="1282" w:name="_Toc2011647583"/>
      <w:bookmarkStart w:id="1283" w:name="_Toc96172150"/>
      <w:bookmarkStart w:id="1284" w:name="_Toc445191306"/>
      <w:r w:rsidRPr="00426FDF">
        <w:rPr>
          <w:rFonts w:asciiTheme="majorHAnsi" w:eastAsiaTheme="majorEastAsia" w:hAnsiTheme="majorHAnsi" w:cstheme="majorBidi"/>
          <w:bCs w:val="0"/>
          <w:sz w:val="28"/>
          <w:szCs w:val="28"/>
        </w:rPr>
        <w:t>Håndtering av feil</w:t>
      </w:r>
      <w:bookmarkEnd w:id="1245"/>
      <w:r w:rsidRPr="00426FDF">
        <w:rPr>
          <w:rFonts w:asciiTheme="majorHAnsi" w:eastAsiaTheme="majorEastAsia" w:hAnsiTheme="majorHAnsi" w:cstheme="majorBidi"/>
          <w:bCs w:val="0"/>
          <w:sz w:val="28"/>
          <w:szCs w:val="28"/>
        </w:rPr>
        <w:t xml:space="preserve"> </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0F21D916" w14:textId="33F7A441" w:rsidR="00485B1E" w:rsidRPr="00426FDF" w:rsidRDefault="00485B1E" w:rsidP="0077313A">
      <w:pPr>
        <w:pStyle w:val="VeiledendetekstfellesforKundeogLeverandr"/>
      </w:pPr>
      <w:r w:rsidRPr="00426FDF">
        <w:t>Avtalens punkt 2.</w:t>
      </w:r>
      <w:r w:rsidR="0059645D">
        <w:t>4</w:t>
      </w:r>
      <w:r w:rsidRPr="00426FDF">
        <w:t xml:space="preserve">.5. </w:t>
      </w:r>
    </w:p>
    <w:p w14:paraId="2091D48C" w14:textId="77777777" w:rsidR="00635E2E" w:rsidRPr="00426FDF" w:rsidRDefault="00635E2E" w:rsidP="00635E2E">
      <w:pPr>
        <w:pStyle w:val="Brdtekstpflgende"/>
        <w:spacing w:before="0" w:after="0"/>
        <w:rPr>
          <w:rFonts w:ascii="Calibri" w:hAnsi="Calibri" w:cs="Calibri"/>
          <w:sz w:val="22"/>
          <w:szCs w:val="22"/>
          <w:lang w:val="nb-NO" w:eastAsia="en-US"/>
        </w:rPr>
      </w:pPr>
      <w:r w:rsidRPr="00426FDF">
        <w:rPr>
          <w:rFonts w:ascii="Calibri" w:hAnsi="Calibri" w:cs="Calibri"/>
          <w:sz w:val="22"/>
          <w:szCs w:val="22"/>
          <w:lang w:val="nb-NO" w:eastAsia="en-US"/>
        </w:rPr>
        <w:t xml:space="preserve">Eventuelle </w:t>
      </w:r>
      <w:proofErr w:type="spellStart"/>
      <w:r w:rsidRPr="00426FDF">
        <w:rPr>
          <w:rFonts w:ascii="Calibri" w:hAnsi="Calibri" w:cs="Calibri"/>
          <w:sz w:val="22"/>
          <w:szCs w:val="22"/>
          <w:lang w:val="nb-NO" w:eastAsia="en-US"/>
        </w:rPr>
        <w:t>vedlikeholdsbetingelser</w:t>
      </w:r>
      <w:proofErr w:type="spellEnd"/>
      <w:r w:rsidRPr="00426FDF">
        <w:rPr>
          <w:rFonts w:ascii="Calibri" w:hAnsi="Calibri" w:cs="Calibri"/>
          <w:sz w:val="22"/>
          <w:szCs w:val="22"/>
          <w:lang w:val="nb-NO" w:eastAsia="en-US"/>
        </w:rPr>
        <w:t xml:space="preserve"> som er avtalt mellom Leverandøren og programvareprodusenten skal Leverandøren legge ved her. </w:t>
      </w:r>
    </w:p>
    <w:p w14:paraId="1593B124" w14:textId="77777777" w:rsidR="00635E2E" w:rsidRPr="00426FDF" w:rsidRDefault="00635E2E" w:rsidP="00635E2E">
      <w:pPr>
        <w:pStyle w:val="Brdtekstpflgende"/>
        <w:spacing w:before="0" w:after="0"/>
        <w:rPr>
          <w:rFonts w:ascii="Calibri" w:hAnsi="Calibri" w:cs="Calibri"/>
          <w:sz w:val="22"/>
          <w:szCs w:val="22"/>
          <w:lang w:val="nb-NO" w:eastAsia="en-US"/>
        </w:rPr>
      </w:pPr>
    </w:p>
    <w:p w14:paraId="5DFF60FB" w14:textId="77777777" w:rsidR="00635E2E" w:rsidRPr="00934163" w:rsidRDefault="00635E2E" w:rsidP="00635E2E">
      <w:pPr>
        <w:pStyle w:val="Brdtekstpflgende"/>
        <w:spacing w:before="0" w:after="0"/>
        <w:rPr>
          <w:rFonts w:ascii="Calibri" w:hAnsi="Calibri" w:cs="Calibri"/>
          <w:sz w:val="22"/>
          <w:szCs w:val="22"/>
          <w:lang w:val="nb-NO" w:eastAsia="en-US"/>
        </w:rPr>
      </w:pPr>
      <w:r w:rsidRPr="00426FDF">
        <w:rPr>
          <w:rFonts w:ascii="Calibri" w:hAnsi="Calibri" w:cs="Calibri"/>
          <w:sz w:val="22"/>
          <w:szCs w:val="22"/>
          <w:lang w:val="nb-NO" w:eastAsia="en-US"/>
        </w:rPr>
        <w:t xml:space="preserve">Eventuelle </w:t>
      </w:r>
      <w:proofErr w:type="spellStart"/>
      <w:r w:rsidRPr="00426FDF">
        <w:rPr>
          <w:rFonts w:ascii="Calibri" w:hAnsi="Calibri" w:cs="Calibri"/>
          <w:sz w:val="22"/>
          <w:szCs w:val="22"/>
          <w:lang w:val="nb-NO" w:eastAsia="en-US"/>
        </w:rPr>
        <w:t>vedlikeholdsbetingelser</w:t>
      </w:r>
      <w:proofErr w:type="spellEnd"/>
      <w:r w:rsidRPr="00426FDF">
        <w:rPr>
          <w:rFonts w:ascii="Calibri" w:hAnsi="Calibri" w:cs="Calibri"/>
          <w:sz w:val="22"/>
          <w:szCs w:val="22"/>
          <w:lang w:val="nb-NO" w:eastAsia="en-US"/>
        </w:rPr>
        <w:t xml:space="preserve"> som er avtalt mellom Kunden og programvareprodusenten skal Kunden legge ved her.</w:t>
      </w:r>
      <w:r w:rsidRPr="00934163">
        <w:rPr>
          <w:rFonts w:ascii="Calibri" w:hAnsi="Calibri" w:cs="Calibri"/>
          <w:sz w:val="22"/>
          <w:szCs w:val="22"/>
          <w:lang w:val="nb-NO" w:eastAsia="en-US"/>
        </w:rPr>
        <w:t xml:space="preserve"> </w:t>
      </w:r>
    </w:p>
    <w:p w14:paraId="29387226" w14:textId="77777777" w:rsidR="00635E2E" w:rsidRPr="000D5652" w:rsidRDefault="00635E2E" w:rsidP="00635E2E">
      <w:pPr>
        <w:rPr>
          <w:rFonts w:cs="Arial"/>
          <w:lang w:val="x-none"/>
        </w:rPr>
      </w:pPr>
    </w:p>
    <w:sectPr w:rsidR="00635E2E" w:rsidRPr="000D5652" w:rsidSect="000755B0">
      <w:headerReference w:type="default" r:id="rId18"/>
      <w:footerReference w:type="default" r:id="rId1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A40FA" w14:textId="77777777" w:rsidR="00B906C3" w:rsidRDefault="00B906C3" w:rsidP="00E40DA2">
      <w:pPr>
        <w:spacing w:after="0" w:line="240" w:lineRule="auto"/>
      </w:pPr>
      <w:r>
        <w:separator/>
      </w:r>
    </w:p>
  </w:endnote>
  <w:endnote w:type="continuationSeparator" w:id="0">
    <w:p w14:paraId="16D26BB4" w14:textId="77777777" w:rsidR="00B906C3" w:rsidRDefault="00B906C3" w:rsidP="00E40DA2">
      <w:pPr>
        <w:spacing w:after="0" w:line="240" w:lineRule="auto"/>
      </w:pPr>
      <w:r>
        <w:continuationSeparator/>
      </w:r>
    </w:p>
  </w:endnote>
  <w:endnote w:type="continuationNotice" w:id="1">
    <w:p w14:paraId="741B436A" w14:textId="77777777" w:rsidR="00B906C3" w:rsidRDefault="00B90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B49042" w14:paraId="4269AF83" w14:textId="77777777" w:rsidTr="3BB49042">
      <w:tc>
        <w:tcPr>
          <w:tcW w:w="3020" w:type="dxa"/>
        </w:tcPr>
        <w:p w14:paraId="3E0D6298" w14:textId="77294B16" w:rsidR="3BB49042" w:rsidRDefault="3BB49042" w:rsidP="3BB49042">
          <w:pPr>
            <w:pStyle w:val="Topptekst"/>
            <w:ind w:left="-115"/>
          </w:pPr>
        </w:p>
      </w:tc>
      <w:tc>
        <w:tcPr>
          <w:tcW w:w="3020" w:type="dxa"/>
        </w:tcPr>
        <w:p w14:paraId="605CA087" w14:textId="0506BC64" w:rsidR="3BB49042" w:rsidRDefault="3BB49042" w:rsidP="3BB49042">
          <w:pPr>
            <w:pStyle w:val="Topptekst"/>
            <w:jc w:val="center"/>
          </w:pPr>
        </w:p>
      </w:tc>
      <w:tc>
        <w:tcPr>
          <w:tcW w:w="3020" w:type="dxa"/>
        </w:tcPr>
        <w:p w14:paraId="3DB7ECBF" w14:textId="19F03E87" w:rsidR="3BB49042" w:rsidRDefault="3BB49042" w:rsidP="3BB49042">
          <w:pPr>
            <w:pStyle w:val="Topptekst"/>
            <w:ind w:right="-115"/>
            <w:jc w:val="right"/>
          </w:pPr>
        </w:p>
      </w:tc>
    </w:tr>
  </w:tbl>
  <w:p w14:paraId="15CB332C" w14:textId="38DF1E69" w:rsidR="00B202A5" w:rsidRDefault="00B202A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3BB49042" w14:paraId="6F3516E6" w14:textId="77777777" w:rsidTr="3BB49042">
      <w:tc>
        <w:tcPr>
          <w:tcW w:w="4665" w:type="dxa"/>
        </w:tcPr>
        <w:p w14:paraId="5BBE762E" w14:textId="0C577072" w:rsidR="3BB49042" w:rsidRDefault="3BB49042" w:rsidP="3BB49042">
          <w:pPr>
            <w:pStyle w:val="Topptekst"/>
            <w:ind w:left="-115"/>
          </w:pPr>
        </w:p>
      </w:tc>
      <w:tc>
        <w:tcPr>
          <w:tcW w:w="4665" w:type="dxa"/>
        </w:tcPr>
        <w:p w14:paraId="570ABD8F" w14:textId="4DCBE10E" w:rsidR="3BB49042" w:rsidRDefault="3BB49042" w:rsidP="3BB49042">
          <w:pPr>
            <w:pStyle w:val="Topptekst"/>
            <w:jc w:val="center"/>
          </w:pPr>
        </w:p>
      </w:tc>
      <w:tc>
        <w:tcPr>
          <w:tcW w:w="4665" w:type="dxa"/>
        </w:tcPr>
        <w:p w14:paraId="3507D1EE" w14:textId="0A96AD64" w:rsidR="3BB49042" w:rsidRDefault="3BB49042" w:rsidP="3BB49042">
          <w:pPr>
            <w:pStyle w:val="Topptekst"/>
            <w:ind w:right="-115"/>
            <w:jc w:val="right"/>
          </w:pPr>
        </w:p>
      </w:tc>
    </w:tr>
  </w:tbl>
  <w:p w14:paraId="130A9689" w14:textId="184CD7AD" w:rsidR="00B202A5" w:rsidRDefault="00B202A5">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BB49042" w14:paraId="63F75216" w14:textId="77777777" w:rsidTr="3BB49042">
      <w:tc>
        <w:tcPr>
          <w:tcW w:w="3020" w:type="dxa"/>
        </w:tcPr>
        <w:p w14:paraId="22B410EC" w14:textId="35AC586C" w:rsidR="3BB49042" w:rsidRDefault="3BB49042" w:rsidP="3BB49042">
          <w:pPr>
            <w:pStyle w:val="Topptekst"/>
            <w:ind w:left="-115"/>
          </w:pPr>
        </w:p>
      </w:tc>
      <w:tc>
        <w:tcPr>
          <w:tcW w:w="3020" w:type="dxa"/>
        </w:tcPr>
        <w:p w14:paraId="2BD08809" w14:textId="19C97052" w:rsidR="3BB49042" w:rsidRDefault="3BB49042" w:rsidP="3BB49042">
          <w:pPr>
            <w:pStyle w:val="Topptekst"/>
            <w:jc w:val="center"/>
          </w:pPr>
        </w:p>
      </w:tc>
      <w:tc>
        <w:tcPr>
          <w:tcW w:w="3020" w:type="dxa"/>
        </w:tcPr>
        <w:p w14:paraId="2AC268C8" w14:textId="7AD3DA01" w:rsidR="3BB49042" w:rsidRDefault="3BB49042" w:rsidP="3BB49042">
          <w:pPr>
            <w:pStyle w:val="Topptekst"/>
            <w:ind w:right="-115"/>
            <w:jc w:val="right"/>
          </w:pPr>
        </w:p>
      </w:tc>
    </w:tr>
  </w:tbl>
  <w:p w14:paraId="2B3F6E4C" w14:textId="6F650760" w:rsidR="00B202A5" w:rsidRDefault="00B202A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8F572" w14:textId="77777777" w:rsidR="00B906C3" w:rsidRDefault="00B906C3" w:rsidP="00E40DA2">
      <w:pPr>
        <w:spacing w:after="0" w:line="240" w:lineRule="auto"/>
      </w:pPr>
      <w:r>
        <w:separator/>
      </w:r>
    </w:p>
  </w:footnote>
  <w:footnote w:type="continuationSeparator" w:id="0">
    <w:p w14:paraId="047477AD" w14:textId="77777777" w:rsidR="00B906C3" w:rsidRDefault="00B906C3" w:rsidP="00E40DA2">
      <w:pPr>
        <w:spacing w:after="0" w:line="240" w:lineRule="auto"/>
      </w:pPr>
      <w:r>
        <w:continuationSeparator/>
      </w:r>
    </w:p>
  </w:footnote>
  <w:footnote w:type="continuationNotice" w:id="1">
    <w:p w14:paraId="772B1C76" w14:textId="77777777" w:rsidR="00B906C3" w:rsidRDefault="00B906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0361C" w14:textId="77777777" w:rsidR="00A45163" w:rsidRDefault="000C470B">
    <w:proofErr w:type="spellStart"/>
    <w:r>
      <w:t>Avtalenr</w:t>
    </w:r>
    <w:proofErr w:type="spellEnd"/>
    <w:r>
      <w:t xml:space="preserve"> 26/198797 Vedlikehold for programvare</w:t>
    </w:r>
    <w:r>
      <w:ptab w:relativeTo="margin" w:alignment="right" w:leader="none"/>
    </w:r>
    <w:r>
      <w:t xml:space="preserve">Side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65"/>
      <w:gridCol w:w="4665"/>
      <w:gridCol w:w="4665"/>
    </w:tblGrid>
    <w:tr w:rsidR="3BB49042" w14:paraId="6C83C196" w14:textId="77777777" w:rsidTr="3BB49042">
      <w:tc>
        <w:tcPr>
          <w:tcW w:w="4665" w:type="dxa"/>
        </w:tcPr>
        <w:p w14:paraId="295424B7" w14:textId="4D6E4311" w:rsidR="3BB49042" w:rsidRDefault="3BB49042" w:rsidP="3BB49042">
          <w:pPr>
            <w:pStyle w:val="Topptekst"/>
            <w:ind w:left="-115"/>
          </w:pPr>
        </w:p>
      </w:tc>
      <w:tc>
        <w:tcPr>
          <w:tcW w:w="4665" w:type="dxa"/>
        </w:tcPr>
        <w:p w14:paraId="54C0A7D7" w14:textId="6CD1B695" w:rsidR="3BB49042" w:rsidRDefault="3BB49042" w:rsidP="3BB49042">
          <w:pPr>
            <w:pStyle w:val="Topptekst"/>
            <w:jc w:val="center"/>
          </w:pPr>
        </w:p>
      </w:tc>
      <w:tc>
        <w:tcPr>
          <w:tcW w:w="4665" w:type="dxa"/>
        </w:tcPr>
        <w:p w14:paraId="2C55761A" w14:textId="6E91A71E" w:rsidR="3BB49042" w:rsidRDefault="3BB49042" w:rsidP="3BB49042">
          <w:pPr>
            <w:pStyle w:val="Topptekst"/>
            <w:ind w:right="-115"/>
            <w:jc w:val="right"/>
          </w:pPr>
        </w:p>
      </w:tc>
    </w:tr>
  </w:tbl>
  <w:p w14:paraId="3149DF23" w14:textId="3E61DC83" w:rsidR="00B202A5" w:rsidRDefault="00B202A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91ECD" w14:textId="77777777" w:rsidR="00A45163" w:rsidRDefault="000C470B">
    <w:proofErr w:type="spellStart"/>
    <w:r>
      <w:t>Avtalenr</w:t>
    </w:r>
    <w:proofErr w:type="spellEnd"/>
    <w:r>
      <w:t xml:space="preserve"> 26/198797 Vedlikehold for programvare</w:t>
    </w:r>
    <w:r>
      <w:ptab w:relativeTo="margin" w:alignment="right" w:leader="none"/>
    </w:r>
    <w:r>
      <w:t xml:space="preserve">Side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DA78EB28"/>
    <w:lvl w:ilvl="0">
      <w:numFmt w:val="bullet"/>
      <w:lvlText w:val="*"/>
      <w:lvlJc w:val="left"/>
    </w:lvl>
  </w:abstractNum>
  <w:abstractNum w:abstractNumId="2" w15:restartNumberingAfterBreak="0">
    <w:nsid w:val="0AFD3037"/>
    <w:multiLevelType w:val="hybridMultilevel"/>
    <w:tmpl w:val="711247B8"/>
    <w:lvl w:ilvl="0" w:tplc="DCE27E8E">
      <w:start w:val="7"/>
      <w:numFmt w:val="bullet"/>
      <w:lvlText w:val="-"/>
      <w:lvlJc w:val="left"/>
      <w:pPr>
        <w:ind w:left="720" w:hanging="360"/>
      </w:pPr>
      <w:rPr>
        <w:rFonts w:ascii="Calibri" w:eastAsia="Calibr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4452206"/>
    <w:multiLevelType w:val="hybridMultilevel"/>
    <w:tmpl w:val="F14EDF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FC84651"/>
    <w:multiLevelType w:val="hybridMultilevel"/>
    <w:tmpl w:val="03788120"/>
    <w:lvl w:ilvl="0" w:tplc="BCA80FE2">
      <w:start w:val="1"/>
      <w:numFmt w:val="bullet"/>
      <w:lvlText w:val=""/>
      <w:lvlJc w:val="left"/>
      <w:pPr>
        <w:tabs>
          <w:tab w:val="num" w:pos="720"/>
        </w:tabs>
        <w:ind w:left="720" w:hanging="360"/>
      </w:pPr>
      <w:rPr>
        <w:rFonts w:ascii="Symbol" w:hAnsi="Symbol" w:cs="Symbol" w:hint="default"/>
        <w:sz w:val="24"/>
        <w:szCs w:val="24"/>
      </w:rPr>
    </w:lvl>
    <w:lvl w:ilvl="1" w:tplc="04140003">
      <w:start w:val="1"/>
      <w:numFmt w:val="bullet"/>
      <w:pStyle w:val="Bokstavliste2"/>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30AF65F3"/>
    <w:multiLevelType w:val="hybridMultilevel"/>
    <w:tmpl w:val="D9D66E9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6B90D62"/>
    <w:multiLevelType w:val="hybridMultilevel"/>
    <w:tmpl w:val="38EC46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AEF2AD7"/>
    <w:multiLevelType w:val="hybridMultilevel"/>
    <w:tmpl w:val="95B822DA"/>
    <w:lvl w:ilvl="0" w:tplc="9138B28E">
      <w:start w:val="7"/>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6451673"/>
    <w:multiLevelType w:val="hybridMultilevel"/>
    <w:tmpl w:val="076E67F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A4611B7"/>
    <w:multiLevelType w:val="hybridMultilevel"/>
    <w:tmpl w:val="A708609E"/>
    <w:lvl w:ilvl="0" w:tplc="0A0CD788">
      <w:start w:val="1"/>
      <w:numFmt w:val="bullet"/>
      <w:lvlText w:val="·"/>
      <w:lvlJc w:val="left"/>
      <w:pPr>
        <w:ind w:left="720" w:hanging="360"/>
      </w:pPr>
      <w:rPr>
        <w:rFonts w:ascii="Symbol" w:hAnsi="Symbol" w:hint="default"/>
      </w:rPr>
    </w:lvl>
    <w:lvl w:ilvl="1" w:tplc="06FE9198">
      <w:start w:val="1"/>
      <w:numFmt w:val="bullet"/>
      <w:lvlText w:val="o"/>
      <w:lvlJc w:val="left"/>
      <w:pPr>
        <w:ind w:left="1440" w:hanging="360"/>
      </w:pPr>
      <w:rPr>
        <w:rFonts w:ascii="Courier New" w:hAnsi="Courier New" w:hint="default"/>
      </w:rPr>
    </w:lvl>
    <w:lvl w:ilvl="2" w:tplc="03E82E28">
      <w:start w:val="1"/>
      <w:numFmt w:val="bullet"/>
      <w:lvlText w:val=""/>
      <w:lvlJc w:val="left"/>
      <w:pPr>
        <w:ind w:left="2160" w:hanging="360"/>
      </w:pPr>
      <w:rPr>
        <w:rFonts w:ascii="Wingdings" w:hAnsi="Wingdings" w:hint="default"/>
      </w:rPr>
    </w:lvl>
    <w:lvl w:ilvl="3" w:tplc="18D624E0">
      <w:start w:val="1"/>
      <w:numFmt w:val="bullet"/>
      <w:lvlText w:val=""/>
      <w:lvlJc w:val="left"/>
      <w:pPr>
        <w:ind w:left="2880" w:hanging="360"/>
      </w:pPr>
      <w:rPr>
        <w:rFonts w:ascii="Symbol" w:hAnsi="Symbol" w:hint="default"/>
      </w:rPr>
    </w:lvl>
    <w:lvl w:ilvl="4" w:tplc="11D2F236">
      <w:start w:val="1"/>
      <w:numFmt w:val="bullet"/>
      <w:lvlText w:val="o"/>
      <w:lvlJc w:val="left"/>
      <w:pPr>
        <w:ind w:left="3600" w:hanging="360"/>
      </w:pPr>
      <w:rPr>
        <w:rFonts w:ascii="Courier New" w:hAnsi="Courier New" w:hint="default"/>
      </w:rPr>
    </w:lvl>
    <w:lvl w:ilvl="5" w:tplc="9D708004">
      <w:start w:val="1"/>
      <w:numFmt w:val="bullet"/>
      <w:lvlText w:val=""/>
      <w:lvlJc w:val="left"/>
      <w:pPr>
        <w:ind w:left="4320" w:hanging="360"/>
      </w:pPr>
      <w:rPr>
        <w:rFonts w:ascii="Wingdings" w:hAnsi="Wingdings" w:hint="default"/>
      </w:rPr>
    </w:lvl>
    <w:lvl w:ilvl="6" w:tplc="BEC0633E">
      <w:start w:val="1"/>
      <w:numFmt w:val="bullet"/>
      <w:lvlText w:val=""/>
      <w:lvlJc w:val="left"/>
      <w:pPr>
        <w:ind w:left="5040" w:hanging="360"/>
      </w:pPr>
      <w:rPr>
        <w:rFonts w:ascii="Symbol" w:hAnsi="Symbol" w:hint="default"/>
      </w:rPr>
    </w:lvl>
    <w:lvl w:ilvl="7" w:tplc="9A9494B0">
      <w:start w:val="1"/>
      <w:numFmt w:val="bullet"/>
      <w:lvlText w:val="o"/>
      <w:lvlJc w:val="left"/>
      <w:pPr>
        <w:ind w:left="5760" w:hanging="360"/>
      </w:pPr>
      <w:rPr>
        <w:rFonts w:ascii="Courier New" w:hAnsi="Courier New" w:hint="default"/>
      </w:rPr>
    </w:lvl>
    <w:lvl w:ilvl="8" w:tplc="A49207CE">
      <w:start w:val="1"/>
      <w:numFmt w:val="bullet"/>
      <w:lvlText w:val=""/>
      <w:lvlJc w:val="left"/>
      <w:pPr>
        <w:ind w:left="6480" w:hanging="360"/>
      </w:pPr>
      <w:rPr>
        <w:rFonts w:ascii="Wingdings" w:hAnsi="Wingdings" w:hint="default"/>
      </w:rPr>
    </w:lvl>
  </w:abstractNum>
  <w:abstractNum w:abstractNumId="10" w15:restartNumberingAfterBreak="0">
    <w:nsid w:val="56FD0064"/>
    <w:multiLevelType w:val="multilevel"/>
    <w:tmpl w:val="9202FD2C"/>
    <w:lvl w:ilvl="0">
      <w:start w:val="1"/>
      <w:numFmt w:val="decimal"/>
      <w:pStyle w:val="Overskrift1"/>
      <w:lvlText w:val="%1"/>
      <w:lvlJc w:val="left"/>
      <w:pPr>
        <w:ind w:left="432" w:hanging="432"/>
      </w:pPr>
      <w:rPr>
        <w:rFonts w:hint="default"/>
      </w:rPr>
    </w:lvl>
    <w:lvl w:ilvl="1">
      <w:numFmt w:val="none"/>
      <w:pStyle w:val="Overskrift2"/>
      <w:lvlText w:val=""/>
      <w:lvlJc w:val="left"/>
      <w:pPr>
        <w:tabs>
          <w:tab w:val="num" w:pos="360"/>
        </w:tabs>
      </w:pPr>
    </w:lvl>
    <w:lvl w:ilvl="2">
      <w:numFmt w:val="decimal"/>
      <w:pStyle w:val="Overskrift3"/>
      <w:lvlText w:val=""/>
      <w:lvlJc w:val="left"/>
    </w:lvl>
    <w:lvl w:ilvl="3">
      <w:numFmt w:val="decimal"/>
      <w:pStyle w:val="Overskrift4"/>
      <w:lvlText w:val=""/>
      <w:lvlJc w:val="left"/>
    </w:lvl>
    <w:lvl w:ilvl="4">
      <w:numFmt w:val="decimal"/>
      <w:pStyle w:val="Overskrift5"/>
      <w:lvlText w:val=""/>
      <w:lvlJc w:val="left"/>
    </w:lvl>
    <w:lvl w:ilvl="5">
      <w:numFmt w:val="decimal"/>
      <w:pStyle w:val="Overskrift6"/>
      <w:lvlText w:val=""/>
      <w:lvlJc w:val="left"/>
    </w:lvl>
    <w:lvl w:ilvl="6">
      <w:numFmt w:val="decimal"/>
      <w:pStyle w:val="Overskrift7"/>
      <w:lvlText w:val=""/>
      <w:lvlJc w:val="left"/>
    </w:lvl>
    <w:lvl w:ilvl="7">
      <w:numFmt w:val="decimal"/>
      <w:pStyle w:val="Overskrift8"/>
      <w:lvlText w:val=""/>
      <w:lvlJc w:val="left"/>
    </w:lvl>
    <w:lvl w:ilvl="8">
      <w:numFmt w:val="decimal"/>
      <w:pStyle w:val="Overskrift9"/>
      <w:lvlText w:val=""/>
      <w:lvlJc w:val="left"/>
      <w:rPr>
        <w:rFonts w:ascii="Symbol" w:hAnsi="Courier New" w:cs="Courier New" w:hint="default"/>
        <w14:glow w14:rad="0">
          <w14:srgbClr w14:val="000000"/>
        </w14:glow>
        <w14:scene3d>
          <w14:camera w14:prst="orthographicFront"/>
          <w14:lightRig w14:rig="threePt" w14:dir="t">
            <w14:rot w14:lat="0" w14:lon="0" w14:rev="0"/>
          </w14:lightRig>
        </w14:scene3d>
      </w:rPr>
    </w:lvl>
  </w:abstractNum>
  <w:abstractNum w:abstractNumId="11" w15:restartNumberingAfterBreak="0">
    <w:nsid w:val="5BAF0C93"/>
    <w:multiLevelType w:val="hybridMultilevel"/>
    <w:tmpl w:val="01AC62AE"/>
    <w:lvl w:ilvl="0" w:tplc="04140001">
      <w:numFmt w:val="decimal"/>
      <w:lvlText w:val=""/>
      <w:lvlJc w:val="left"/>
    </w:lvl>
    <w:lvl w:ilvl="1" w:tplc="04140003">
      <w:numFmt w:val="decimal"/>
      <w:lvlText w:val=""/>
      <w:lvlJc w:val="left"/>
    </w:lvl>
    <w:lvl w:ilvl="2" w:tplc="04140005">
      <w:numFmt w:val="none"/>
      <w:lvlText w:val=""/>
      <w:lvlJc w:val="left"/>
      <w:pPr>
        <w:tabs>
          <w:tab w:val="num" w:pos="360"/>
        </w:tabs>
      </w:pPr>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none"/>
      <w:lvlText w:val=""/>
      <w:lvlJc w:val="left"/>
      <w:pPr>
        <w:tabs>
          <w:tab w:val="num" w:pos="360"/>
        </w:tabs>
      </w:pPr>
    </w:lvl>
    <w:lvl w:ilvl="7" w:tplc="04140003">
      <w:numFmt w:val="decimal"/>
      <w:lvlText w:val=""/>
      <w:lvlJc w:val="left"/>
    </w:lvl>
    <w:lvl w:ilvl="8" w:tplc="04140005">
      <w:numFmt w:val="decimal"/>
      <w:lvlText w:val=""/>
      <w:lvlJc w:val="left"/>
    </w:lvl>
  </w:abstractNum>
  <w:abstractNum w:abstractNumId="12" w15:restartNumberingAfterBreak="0">
    <w:nsid w:val="5EB75AF0"/>
    <w:multiLevelType w:val="hybridMultilevel"/>
    <w:tmpl w:val="FA148AC2"/>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FDC4BB8"/>
    <w:multiLevelType w:val="multilevel"/>
    <w:tmpl w:val="84DC6B28"/>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22B4E97"/>
    <w:multiLevelType w:val="hybridMultilevel"/>
    <w:tmpl w:val="5C7C55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64D5797"/>
    <w:multiLevelType w:val="hybridMultilevel"/>
    <w:tmpl w:val="24041FE6"/>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6" w15:restartNumberingAfterBreak="0">
    <w:nsid w:val="6C5F3B8F"/>
    <w:multiLevelType w:val="hybridMultilevel"/>
    <w:tmpl w:val="1430EB70"/>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abstractNum w:abstractNumId="17" w15:restartNumberingAfterBreak="0">
    <w:nsid w:val="79102448"/>
    <w:multiLevelType w:val="multilevel"/>
    <w:tmpl w:val="453427A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CF10C4B"/>
    <w:multiLevelType w:val="hybridMultilevel"/>
    <w:tmpl w:val="30302F1C"/>
    <w:lvl w:ilvl="0" w:tplc="04140001">
      <w:numFmt w:val="decimal"/>
      <w:lvlText w:val=""/>
      <w:lvlJc w:val="left"/>
    </w:lvl>
    <w:lvl w:ilvl="1" w:tplc="04140003">
      <w:numFmt w:val="decimal"/>
      <w:lvlText w:val=""/>
      <w:lvlJc w:val="left"/>
    </w:lvl>
    <w:lvl w:ilvl="2" w:tplc="04140005">
      <w:numFmt w:val="decimal"/>
      <w:lvlText w:val=""/>
      <w:lvlJc w:val="left"/>
    </w:lvl>
    <w:lvl w:ilvl="3" w:tplc="04140001">
      <w:numFmt w:val="decimal"/>
      <w:lvlText w:val=""/>
      <w:lvlJc w:val="left"/>
    </w:lvl>
    <w:lvl w:ilvl="4" w:tplc="04140003">
      <w:numFmt w:val="decimal"/>
      <w:lvlText w:val=""/>
      <w:lvlJc w:val="left"/>
    </w:lvl>
    <w:lvl w:ilvl="5" w:tplc="04140005">
      <w:numFmt w:val="decimal"/>
      <w:lvlText w:val=""/>
      <w:lvlJc w:val="left"/>
    </w:lvl>
    <w:lvl w:ilvl="6" w:tplc="04140001">
      <w:numFmt w:val="decimal"/>
      <w:lvlText w:val=""/>
      <w:lvlJc w:val="left"/>
    </w:lvl>
    <w:lvl w:ilvl="7" w:tplc="04140003">
      <w:numFmt w:val="decimal"/>
      <w:lvlText w:val=""/>
      <w:lvlJc w:val="left"/>
    </w:lvl>
    <w:lvl w:ilvl="8" w:tplc="04140005">
      <w:numFmt w:val="decimal"/>
      <w:lvlText w:val=""/>
      <w:lvlJc w:val="left"/>
    </w:lvl>
  </w:abstractNum>
  <w:num w:numId="1" w16cid:durableId="14625055">
    <w:abstractNumId w:val="18"/>
  </w:num>
  <w:num w:numId="2" w16cid:durableId="587351292">
    <w:abstractNumId w:val="4"/>
  </w:num>
  <w:num w:numId="3" w16cid:durableId="544220335">
    <w:abstractNumId w:val="6"/>
  </w:num>
  <w:num w:numId="4" w16cid:durableId="11346952">
    <w:abstractNumId w:val="11"/>
  </w:num>
  <w:num w:numId="5" w16cid:durableId="336006127">
    <w:abstractNumId w:val="1"/>
    <w:lvlOverride w:ilvl="0">
      <w:lvl w:ilvl="0">
        <w:numFmt w:val="bullet"/>
        <w:lvlText w:val=""/>
        <w:legacy w:legacy="1" w:legacySpace="0" w:legacyIndent="360"/>
        <w:lvlJc w:val="left"/>
        <w:rPr>
          <w:rFonts w:ascii="Symbol" w:hAnsi="Symbol" w:hint="default"/>
        </w:rPr>
      </w:lvl>
    </w:lvlOverride>
  </w:num>
  <w:num w:numId="6" w16cid:durableId="1132672696">
    <w:abstractNumId w:val="8"/>
  </w:num>
  <w:num w:numId="7" w16cid:durableId="787550890">
    <w:abstractNumId w:val="17"/>
  </w:num>
  <w:num w:numId="8" w16cid:durableId="141509723">
    <w:abstractNumId w:val="10"/>
  </w:num>
  <w:num w:numId="9" w16cid:durableId="1438865697">
    <w:abstractNumId w:val="13"/>
  </w:num>
  <w:num w:numId="10" w16cid:durableId="171991022">
    <w:abstractNumId w:val="3"/>
  </w:num>
  <w:num w:numId="11" w16cid:durableId="2132087327">
    <w:abstractNumId w:val="16"/>
  </w:num>
  <w:num w:numId="12" w16cid:durableId="151945160">
    <w:abstractNumId w:val="10"/>
  </w:num>
  <w:num w:numId="13" w16cid:durableId="1453284235">
    <w:abstractNumId w:val="10"/>
  </w:num>
  <w:num w:numId="14" w16cid:durableId="1985546182">
    <w:abstractNumId w:val="10"/>
  </w:num>
  <w:num w:numId="15" w16cid:durableId="1791970771">
    <w:abstractNumId w:val="10"/>
  </w:num>
  <w:num w:numId="16" w16cid:durableId="190001564">
    <w:abstractNumId w:val="10"/>
  </w:num>
  <w:num w:numId="17" w16cid:durableId="1768842099">
    <w:abstractNumId w:val="10"/>
  </w:num>
  <w:num w:numId="18" w16cid:durableId="35471432">
    <w:abstractNumId w:val="10"/>
  </w:num>
  <w:num w:numId="19" w16cid:durableId="1903758256">
    <w:abstractNumId w:val="10"/>
  </w:num>
  <w:num w:numId="20" w16cid:durableId="1850826528">
    <w:abstractNumId w:val="7"/>
  </w:num>
  <w:num w:numId="21" w16cid:durableId="97607512">
    <w:abstractNumId w:val="10"/>
  </w:num>
  <w:num w:numId="22" w16cid:durableId="16349495">
    <w:abstractNumId w:val="10"/>
  </w:num>
  <w:num w:numId="23" w16cid:durableId="512036164">
    <w:abstractNumId w:val="10"/>
  </w:num>
  <w:num w:numId="24" w16cid:durableId="1768621372">
    <w:abstractNumId w:val="10"/>
  </w:num>
  <w:num w:numId="25" w16cid:durableId="1533612106">
    <w:abstractNumId w:val="10"/>
  </w:num>
  <w:num w:numId="26" w16cid:durableId="1392844693">
    <w:abstractNumId w:val="10"/>
  </w:num>
  <w:num w:numId="27" w16cid:durableId="1515077065">
    <w:abstractNumId w:val="10"/>
  </w:num>
  <w:num w:numId="28" w16cid:durableId="1163472115">
    <w:abstractNumId w:val="10"/>
  </w:num>
  <w:num w:numId="29" w16cid:durableId="1137651072">
    <w:abstractNumId w:val="10"/>
  </w:num>
  <w:num w:numId="30" w16cid:durableId="1438597820">
    <w:abstractNumId w:val="10"/>
  </w:num>
  <w:num w:numId="31" w16cid:durableId="515536307">
    <w:abstractNumId w:val="10"/>
  </w:num>
  <w:num w:numId="32" w16cid:durableId="1705209794">
    <w:abstractNumId w:val="10"/>
  </w:num>
  <w:num w:numId="33" w16cid:durableId="2055302913">
    <w:abstractNumId w:val="10"/>
  </w:num>
  <w:num w:numId="34" w16cid:durableId="890775742">
    <w:abstractNumId w:val="10"/>
  </w:num>
  <w:num w:numId="35" w16cid:durableId="1901087702">
    <w:abstractNumId w:val="10"/>
  </w:num>
  <w:num w:numId="36" w16cid:durableId="501746227">
    <w:abstractNumId w:val="15"/>
  </w:num>
  <w:num w:numId="37" w16cid:durableId="235747014">
    <w:abstractNumId w:val="0"/>
  </w:num>
  <w:num w:numId="38" w16cid:durableId="641546894">
    <w:abstractNumId w:val="12"/>
  </w:num>
  <w:num w:numId="39" w16cid:durableId="12610751">
    <w:abstractNumId w:val="10"/>
  </w:num>
  <w:num w:numId="40" w16cid:durableId="1180244440">
    <w:abstractNumId w:val="10"/>
  </w:num>
  <w:num w:numId="41" w16cid:durableId="1142651919">
    <w:abstractNumId w:val="2"/>
  </w:num>
  <w:num w:numId="42" w16cid:durableId="646085997">
    <w:abstractNumId w:val="5"/>
  </w:num>
  <w:num w:numId="43" w16cid:durableId="1968196441">
    <w:abstractNumId w:val="10"/>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49789695">
    <w:abstractNumId w:val="10"/>
  </w:num>
  <w:num w:numId="45" w16cid:durableId="129061137">
    <w:abstractNumId w:val="9"/>
  </w:num>
  <w:num w:numId="46" w16cid:durableId="111583034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ctiveWritingStyle w:appName="MSWord" w:lang="en-GB" w:vendorID="64" w:dllVersion="0" w:nlCheck="1" w:checkStyle="0"/>
  <w:activeWritingStyle w:appName="MSWord" w:lang="nb-NO" w:vendorID="64" w:dllVersion="0" w:nlCheck="1" w:checkStyle="0"/>
  <w:activeWritingStyle w:appName="MSWord" w:lang="en-US" w:vendorID="64" w:dllVersion="0" w:nlCheck="1" w:checkStyle="0"/>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B2A"/>
    <w:rsid w:val="00001386"/>
    <w:rsid w:val="00001711"/>
    <w:rsid w:val="000019EF"/>
    <w:rsid w:val="00002506"/>
    <w:rsid w:val="00002B1B"/>
    <w:rsid w:val="00002BFD"/>
    <w:rsid w:val="00002C9D"/>
    <w:rsid w:val="0000334C"/>
    <w:rsid w:val="00003AEC"/>
    <w:rsid w:val="00003C67"/>
    <w:rsid w:val="00003E04"/>
    <w:rsid w:val="0000422C"/>
    <w:rsid w:val="00005B3E"/>
    <w:rsid w:val="000060E8"/>
    <w:rsid w:val="0000667A"/>
    <w:rsid w:val="00006793"/>
    <w:rsid w:val="00006DAD"/>
    <w:rsid w:val="00006DF6"/>
    <w:rsid w:val="00007030"/>
    <w:rsid w:val="0000758F"/>
    <w:rsid w:val="00007B41"/>
    <w:rsid w:val="000102C2"/>
    <w:rsid w:val="00011D41"/>
    <w:rsid w:val="00011F3D"/>
    <w:rsid w:val="00012257"/>
    <w:rsid w:val="00012403"/>
    <w:rsid w:val="00012A71"/>
    <w:rsid w:val="00013B41"/>
    <w:rsid w:val="00013F36"/>
    <w:rsid w:val="00014666"/>
    <w:rsid w:val="00014791"/>
    <w:rsid w:val="000147B1"/>
    <w:rsid w:val="00015348"/>
    <w:rsid w:val="000160C3"/>
    <w:rsid w:val="0001614C"/>
    <w:rsid w:val="0001682C"/>
    <w:rsid w:val="000168AE"/>
    <w:rsid w:val="00016CB3"/>
    <w:rsid w:val="00016EFA"/>
    <w:rsid w:val="000175F3"/>
    <w:rsid w:val="00017D57"/>
    <w:rsid w:val="000202CC"/>
    <w:rsid w:val="000222F7"/>
    <w:rsid w:val="00022CC7"/>
    <w:rsid w:val="00023DC9"/>
    <w:rsid w:val="000243C9"/>
    <w:rsid w:val="0002444B"/>
    <w:rsid w:val="0002499F"/>
    <w:rsid w:val="00024E1B"/>
    <w:rsid w:val="00025039"/>
    <w:rsid w:val="00025D7F"/>
    <w:rsid w:val="00025F63"/>
    <w:rsid w:val="000309C4"/>
    <w:rsid w:val="000319AA"/>
    <w:rsid w:val="00031AC4"/>
    <w:rsid w:val="00031EFF"/>
    <w:rsid w:val="00032099"/>
    <w:rsid w:val="00032166"/>
    <w:rsid w:val="00032702"/>
    <w:rsid w:val="000335BC"/>
    <w:rsid w:val="000335CF"/>
    <w:rsid w:val="00033E5B"/>
    <w:rsid w:val="00034173"/>
    <w:rsid w:val="000349AA"/>
    <w:rsid w:val="00035E5B"/>
    <w:rsid w:val="000368F3"/>
    <w:rsid w:val="00036D51"/>
    <w:rsid w:val="00037113"/>
    <w:rsid w:val="00037235"/>
    <w:rsid w:val="0003763B"/>
    <w:rsid w:val="00040067"/>
    <w:rsid w:val="000405A5"/>
    <w:rsid w:val="000405BB"/>
    <w:rsid w:val="00040782"/>
    <w:rsid w:val="0004147A"/>
    <w:rsid w:val="000415F9"/>
    <w:rsid w:val="0004261C"/>
    <w:rsid w:val="000428F8"/>
    <w:rsid w:val="000429E9"/>
    <w:rsid w:val="00043040"/>
    <w:rsid w:val="0004308A"/>
    <w:rsid w:val="00043177"/>
    <w:rsid w:val="000436B0"/>
    <w:rsid w:val="000438FD"/>
    <w:rsid w:val="00043A6A"/>
    <w:rsid w:val="00043D5C"/>
    <w:rsid w:val="00043F3E"/>
    <w:rsid w:val="000442A2"/>
    <w:rsid w:val="0004689B"/>
    <w:rsid w:val="00046CB0"/>
    <w:rsid w:val="00047275"/>
    <w:rsid w:val="000478CD"/>
    <w:rsid w:val="00050379"/>
    <w:rsid w:val="00050BC8"/>
    <w:rsid w:val="00051811"/>
    <w:rsid w:val="00052036"/>
    <w:rsid w:val="00052747"/>
    <w:rsid w:val="000530A3"/>
    <w:rsid w:val="00054718"/>
    <w:rsid w:val="00055126"/>
    <w:rsid w:val="00055197"/>
    <w:rsid w:val="000554BC"/>
    <w:rsid w:val="000561F7"/>
    <w:rsid w:val="00056871"/>
    <w:rsid w:val="00057864"/>
    <w:rsid w:val="00057BE0"/>
    <w:rsid w:val="00060288"/>
    <w:rsid w:val="00060673"/>
    <w:rsid w:val="00060D33"/>
    <w:rsid w:val="00061CB5"/>
    <w:rsid w:val="00061F54"/>
    <w:rsid w:val="000621B7"/>
    <w:rsid w:val="00062971"/>
    <w:rsid w:val="00062FC8"/>
    <w:rsid w:val="000632B4"/>
    <w:rsid w:val="00063CA0"/>
    <w:rsid w:val="00064CB1"/>
    <w:rsid w:val="00065173"/>
    <w:rsid w:val="000655F7"/>
    <w:rsid w:val="00066600"/>
    <w:rsid w:val="000669AB"/>
    <w:rsid w:val="00066D08"/>
    <w:rsid w:val="0006784C"/>
    <w:rsid w:val="00067A41"/>
    <w:rsid w:val="00067C36"/>
    <w:rsid w:val="000707F3"/>
    <w:rsid w:val="000714F5"/>
    <w:rsid w:val="00071C17"/>
    <w:rsid w:val="000728F2"/>
    <w:rsid w:val="000729D6"/>
    <w:rsid w:val="00072A0B"/>
    <w:rsid w:val="00072DA5"/>
    <w:rsid w:val="00072EB6"/>
    <w:rsid w:val="00073238"/>
    <w:rsid w:val="00074EA0"/>
    <w:rsid w:val="000755B0"/>
    <w:rsid w:val="00075FBB"/>
    <w:rsid w:val="0007702F"/>
    <w:rsid w:val="00077DCA"/>
    <w:rsid w:val="00081617"/>
    <w:rsid w:val="0008173D"/>
    <w:rsid w:val="0008181A"/>
    <w:rsid w:val="00081A7E"/>
    <w:rsid w:val="00081A8C"/>
    <w:rsid w:val="000837F8"/>
    <w:rsid w:val="00083E71"/>
    <w:rsid w:val="00084D39"/>
    <w:rsid w:val="000851CD"/>
    <w:rsid w:val="00085AF1"/>
    <w:rsid w:val="00086599"/>
    <w:rsid w:val="0008710F"/>
    <w:rsid w:val="00087490"/>
    <w:rsid w:val="000904E4"/>
    <w:rsid w:val="00090683"/>
    <w:rsid w:val="00092005"/>
    <w:rsid w:val="00092B41"/>
    <w:rsid w:val="0009324D"/>
    <w:rsid w:val="00093536"/>
    <w:rsid w:val="000940D2"/>
    <w:rsid w:val="000940D5"/>
    <w:rsid w:val="00094E8E"/>
    <w:rsid w:val="000952C5"/>
    <w:rsid w:val="0009583B"/>
    <w:rsid w:val="00095AC6"/>
    <w:rsid w:val="000A011B"/>
    <w:rsid w:val="000A0F10"/>
    <w:rsid w:val="000A1C4C"/>
    <w:rsid w:val="000A2B8C"/>
    <w:rsid w:val="000A3C0E"/>
    <w:rsid w:val="000A455D"/>
    <w:rsid w:val="000A4A48"/>
    <w:rsid w:val="000A6CF5"/>
    <w:rsid w:val="000A6D9A"/>
    <w:rsid w:val="000A6E5D"/>
    <w:rsid w:val="000A7600"/>
    <w:rsid w:val="000A76CF"/>
    <w:rsid w:val="000A7FD8"/>
    <w:rsid w:val="000B0280"/>
    <w:rsid w:val="000B05CC"/>
    <w:rsid w:val="000B071A"/>
    <w:rsid w:val="000B0FEA"/>
    <w:rsid w:val="000B106A"/>
    <w:rsid w:val="000B2927"/>
    <w:rsid w:val="000B2955"/>
    <w:rsid w:val="000B2D39"/>
    <w:rsid w:val="000B2D96"/>
    <w:rsid w:val="000B2FD2"/>
    <w:rsid w:val="000B30A5"/>
    <w:rsid w:val="000B315F"/>
    <w:rsid w:val="000B3FD2"/>
    <w:rsid w:val="000B49A1"/>
    <w:rsid w:val="000B5CFC"/>
    <w:rsid w:val="000B644C"/>
    <w:rsid w:val="000B67DC"/>
    <w:rsid w:val="000B7278"/>
    <w:rsid w:val="000B7756"/>
    <w:rsid w:val="000B791A"/>
    <w:rsid w:val="000B7B1E"/>
    <w:rsid w:val="000C1986"/>
    <w:rsid w:val="000C1CB8"/>
    <w:rsid w:val="000C228B"/>
    <w:rsid w:val="000C24B4"/>
    <w:rsid w:val="000C2780"/>
    <w:rsid w:val="000C2CA6"/>
    <w:rsid w:val="000C2DBE"/>
    <w:rsid w:val="000C30E7"/>
    <w:rsid w:val="000C4170"/>
    <w:rsid w:val="000C470B"/>
    <w:rsid w:val="000C5D00"/>
    <w:rsid w:val="000C6B6F"/>
    <w:rsid w:val="000C720E"/>
    <w:rsid w:val="000C7C58"/>
    <w:rsid w:val="000C7DF1"/>
    <w:rsid w:val="000C7FA1"/>
    <w:rsid w:val="000D0701"/>
    <w:rsid w:val="000D0FD0"/>
    <w:rsid w:val="000D1CF6"/>
    <w:rsid w:val="000D3070"/>
    <w:rsid w:val="000D36DB"/>
    <w:rsid w:val="000D3788"/>
    <w:rsid w:val="000D41AF"/>
    <w:rsid w:val="000D42B4"/>
    <w:rsid w:val="000D4DEA"/>
    <w:rsid w:val="000D5710"/>
    <w:rsid w:val="000D59A1"/>
    <w:rsid w:val="000D5E68"/>
    <w:rsid w:val="000D682C"/>
    <w:rsid w:val="000D708D"/>
    <w:rsid w:val="000D73AF"/>
    <w:rsid w:val="000D7DBE"/>
    <w:rsid w:val="000D7DE4"/>
    <w:rsid w:val="000E012E"/>
    <w:rsid w:val="000E0647"/>
    <w:rsid w:val="000E1079"/>
    <w:rsid w:val="000E1297"/>
    <w:rsid w:val="000E1385"/>
    <w:rsid w:val="000E1943"/>
    <w:rsid w:val="000E2CF0"/>
    <w:rsid w:val="000E358C"/>
    <w:rsid w:val="000E3E66"/>
    <w:rsid w:val="000E4424"/>
    <w:rsid w:val="000E4676"/>
    <w:rsid w:val="000E47B1"/>
    <w:rsid w:val="000E4AA8"/>
    <w:rsid w:val="000E4CBB"/>
    <w:rsid w:val="000E5AC0"/>
    <w:rsid w:val="000E5AED"/>
    <w:rsid w:val="000E6E46"/>
    <w:rsid w:val="000E71C6"/>
    <w:rsid w:val="000E7526"/>
    <w:rsid w:val="000E75C0"/>
    <w:rsid w:val="000E7A02"/>
    <w:rsid w:val="000F0976"/>
    <w:rsid w:val="000F0A5D"/>
    <w:rsid w:val="000F0D0D"/>
    <w:rsid w:val="000F12E2"/>
    <w:rsid w:val="000F2C5E"/>
    <w:rsid w:val="000F343A"/>
    <w:rsid w:val="000F36DF"/>
    <w:rsid w:val="000F4514"/>
    <w:rsid w:val="000F470A"/>
    <w:rsid w:val="000F4990"/>
    <w:rsid w:val="000F514C"/>
    <w:rsid w:val="000F530E"/>
    <w:rsid w:val="000F5770"/>
    <w:rsid w:val="000F589E"/>
    <w:rsid w:val="000F60A4"/>
    <w:rsid w:val="000F6C33"/>
    <w:rsid w:val="000F78FE"/>
    <w:rsid w:val="0010070F"/>
    <w:rsid w:val="00100958"/>
    <w:rsid w:val="00100F64"/>
    <w:rsid w:val="00101414"/>
    <w:rsid w:val="00101500"/>
    <w:rsid w:val="00101BFB"/>
    <w:rsid w:val="0010205A"/>
    <w:rsid w:val="00102D87"/>
    <w:rsid w:val="00102DC7"/>
    <w:rsid w:val="00102F85"/>
    <w:rsid w:val="00103FCE"/>
    <w:rsid w:val="001047B5"/>
    <w:rsid w:val="00104B15"/>
    <w:rsid w:val="0010525A"/>
    <w:rsid w:val="001052FB"/>
    <w:rsid w:val="00105A59"/>
    <w:rsid w:val="00105C04"/>
    <w:rsid w:val="00105D04"/>
    <w:rsid w:val="0010725F"/>
    <w:rsid w:val="001074B9"/>
    <w:rsid w:val="00107905"/>
    <w:rsid w:val="00107B65"/>
    <w:rsid w:val="00107B83"/>
    <w:rsid w:val="0011149D"/>
    <w:rsid w:val="001119AF"/>
    <w:rsid w:val="00111F28"/>
    <w:rsid w:val="00112098"/>
    <w:rsid w:val="00112A23"/>
    <w:rsid w:val="0011342F"/>
    <w:rsid w:val="00113505"/>
    <w:rsid w:val="0011357E"/>
    <w:rsid w:val="00113764"/>
    <w:rsid w:val="001137C5"/>
    <w:rsid w:val="00114314"/>
    <w:rsid w:val="00114A20"/>
    <w:rsid w:val="00114AFE"/>
    <w:rsid w:val="00114FD5"/>
    <w:rsid w:val="001151AB"/>
    <w:rsid w:val="001151FF"/>
    <w:rsid w:val="00115E09"/>
    <w:rsid w:val="00115F2C"/>
    <w:rsid w:val="0011636B"/>
    <w:rsid w:val="00116BD7"/>
    <w:rsid w:val="00116CF7"/>
    <w:rsid w:val="00117332"/>
    <w:rsid w:val="001201DA"/>
    <w:rsid w:val="001206CE"/>
    <w:rsid w:val="00120823"/>
    <w:rsid w:val="00120D11"/>
    <w:rsid w:val="0012114F"/>
    <w:rsid w:val="001212E8"/>
    <w:rsid w:val="0012191D"/>
    <w:rsid w:val="001223DF"/>
    <w:rsid w:val="001229C8"/>
    <w:rsid w:val="0012347E"/>
    <w:rsid w:val="001234ED"/>
    <w:rsid w:val="00123E53"/>
    <w:rsid w:val="00123F37"/>
    <w:rsid w:val="00123F8C"/>
    <w:rsid w:val="00124CC9"/>
    <w:rsid w:val="001261C3"/>
    <w:rsid w:val="0012663C"/>
    <w:rsid w:val="00126E41"/>
    <w:rsid w:val="0012772F"/>
    <w:rsid w:val="001278DC"/>
    <w:rsid w:val="001278EE"/>
    <w:rsid w:val="0012798B"/>
    <w:rsid w:val="001300AE"/>
    <w:rsid w:val="00130A73"/>
    <w:rsid w:val="00131A5F"/>
    <w:rsid w:val="00131A9A"/>
    <w:rsid w:val="00131BBB"/>
    <w:rsid w:val="0013260F"/>
    <w:rsid w:val="001328E1"/>
    <w:rsid w:val="00133381"/>
    <w:rsid w:val="001335C8"/>
    <w:rsid w:val="00133698"/>
    <w:rsid w:val="00133E70"/>
    <w:rsid w:val="00134346"/>
    <w:rsid w:val="00134435"/>
    <w:rsid w:val="00135461"/>
    <w:rsid w:val="00135BB0"/>
    <w:rsid w:val="00135D26"/>
    <w:rsid w:val="00135F14"/>
    <w:rsid w:val="00135F4F"/>
    <w:rsid w:val="00136CED"/>
    <w:rsid w:val="00136EFC"/>
    <w:rsid w:val="00137C0F"/>
    <w:rsid w:val="00140233"/>
    <w:rsid w:val="00140261"/>
    <w:rsid w:val="00140422"/>
    <w:rsid w:val="001404B2"/>
    <w:rsid w:val="0014072D"/>
    <w:rsid w:val="0014311F"/>
    <w:rsid w:val="001433F7"/>
    <w:rsid w:val="00143ACF"/>
    <w:rsid w:val="00144918"/>
    <w:rsid w:val="00144AE0"/>
    <w:rsid w:val="00144F78"/>
    <w:rsid w:val="0014687E"/>
    <w:rsid w:val="00146D2D"/>
    <w:rsid w:val="0014794A"/>
    <w:rsid w:val="0015053D"/>
    <w:rsid w:val="00151071"/>
    <w:rsid w:val="001514DA"/>
    <w:rsid w:val="00151631"/>
    <w:rsid w:val="00152141"/>
    <w:rsid w:val="0015222E"/>
    <w:rsid w:val="00152D0B"/>
    <w:rsid w:val="00153F20"/>
    <w:rsid w:val="0015450F"/>
    <w:rsid w:val="00154DC8"/>
    <w:rsid w:val="001551E5"/>
    <w:rsid w:val="00155D7C"/>
    <w:rsid w:val="00156B53"/>
    <w:rsid w:val="00156FF9"/>
    <w:rsid w:val="001573E0"/>
    <w:rsid w:val="00157CD6"/>
    <w:rsid w:val="00160397"/>
    <w:rsid w:val="001604FC"/>
    <w:rsid w:val="00160BAF"/>
    <w:rsid w:val="00160D9B"/>
    <w:rsid w:val="001613B7"/>
    <w:rsid w:val="00161B68"/>
    <w:rsid w:val="00161D40"/>
    <w:rsid w:val="00162471"/>
    <w:rsid w:val="001626B0"/>
    <w:rsid w:val="00162749"/>
    <w:rsid w:val="00163C0E"/>
    <w:rsid w:val="001646C2"/>
    <w:rsid w:val="00164AFF"/>
    <w:rsid w:val="0016576E"/>
    <w:rsid w:val="00165EC0"/>
    <w:rsid w:val="00166117"/>
    <w:rsid w:val="00166119"/>
    <w:rsid w:val="0016613E"/>
    <w:rsid w:val="0016639B"/>
    <w:rsid w:val="00166454"/>
    <w:rsid w:val="001669C8"/>
    <w:rsid w:val="001700B0"/>
    <w:rsid w:val="0017194C"/>
    <w:rsid w:val="00171F75"/>
    <w:rsid w:val="001721EE"/>
    <w:rsid w:val="00172AF8"/>
    <w:rsid w:val="00173278"/>
    <w:rsid w:val="001739AD"/>
    <w:rsid w:val="001749CE"/>
    <w:rsid w:val="001755FA"/>
    <w:rsid w:val="001756D3"/>
    <w:rsid w:val="0017645E"/>
    <w:rsid w:val="00177045"/>
    <w:rsid w:val="001771BB"/>
    <w:rsid w:val="001778E5"/>
    <w:rsid w:val="001801D9"/>
    <w:rsid w:val="001810A6"/>
    <w:rsid w:val="001816F6"/>
    <w:rsid w:val="00181734"/>
    <w:rsid w:val="00181828"/>
    <w:rsid w:val="001818C5"/>
    <w:rsid w:val="00182512"/>
    <w:rsid w:val="0018254A"/>
    <w:rsid w:val="00183741"/>
    <w:rsid w:val="00183811"/>
    <w:rsid w:val="00184018"/>
    <w:rsid w:val="001848D1"/>
    <w:rsid w:val="00185AAB"/>
    <w:rsid w:val="001860B1"/>
    <w:rsid w:val="00186951"/>
    <w:rsid w:val="00190144"/>
    <w:rsid w:val="00191169"/>
    <w:rsid w:val="00191C6D"/>
    <w:rsid w:val="001923C0"/>
    <w:rsid w:val="001925CA"/>
    <w:rsid w:val="001937DD"/>
    <w:rsid w:val="0019408E"/>
    <w:rsid w:val="001940AD"/>
    <w:rsid w:val="001944B5"/>
    <w:rsid w:val="00194AFD"/>
    <w:rsid w:val="00195577"/>
    <w:rsid w:val="00195B93"/>
    <w:rsid w:val="00195BD7"/>
    <w:rsid w:val="00195C9D"/>
    <w:rsid w:val="00195CD9"/>
    <w:rsid w:val="0019644F"/>
    <w:rsid w:val="00196503"/>
    <w:rsid w:val="00197577"/>
    <w:rsid w:val="00197D1B"/>
    <w:rsid w:val="00197F35"/>
    <w:rsid w:val="001A04A2"/>
    <w:rsid w:val="001A1D61"/>
    <w:rsid w:val="001A2320"/>
    <w:rsid w:val="001A3526"/>
    <w:rsid w:val="001A4AC4"/>
    <w:rsid w:val="001A4D1E"/>
    <w:rsid w:val="001A4DDA"/>
    <w:rsid w:val="001A527B"/>
    <w:rsid w:val="001A5342"/>
    <w:rsid w:val="001A596D"/>
    <w:rsid w:val="001A5992"/>
    <w:rsid w:val="001A5E06"/>
    <w:rsid w:val="001A5E5E"/>
    <w:rsid w:val="001A6447"/>
    <w:rsid w:val="001A6683"/>
    <w:rsid w:val="001A67B1"/>
    <w:rsid w:val="001B0339"/>
    <w:rsid w:val="001B0CE1"/>
    <w:rsid w:val="001B12DD"/>
    <w:rsid w:val="001B19D3"/>
    <w:rsid w:val="001B22A6"/>
    <w:rsid w:val="001B2366"/>
    <w:rsid w:val="001B3286"/>
    <w:rsid w:val="001B3A28"/>
    <w:rsid w:val="001B3D7E"/>
    <w:rsid w:val="001B429F"/>
    <w:rsid w:val="001B528D"/>
    <w:rsid w:val="001B5749"/>
    <w:rsid w:val="001B5B92"/>
    <w:rsid w:val="001B5DA6"/>
    <w:rsid w:val="001B64DC"/>
    <w:rsid w:val="001B693B"/>
    <w:rsid w:val="001B6B39"/>
    <w:rsid w:val="001B732C"/>
    <w:rsid w:val="001B75E2"/>
    <w:rsid w:val="001C023B"/>
    <w:rsid w:val="001C141D"/>
    <w:rsid w:val="001C23E3"/>
    <w:rsid w:val="001C2A51"/>
    <w:rsid w:val="001C2C2F"/>
    <w:rsid w:val="001C2D5A"/>
    <w:rsid w:val="001C39CB"/>
    <w:rsid w:val="001C4742"/>
    <w:rsid w:val="001C48BB"/>
    <w:rsid w:val="001C4926"/>
    <w:rsid w:val="001C4DA2"/>
    <w:rsid w:val="001C529F"/>
    <w:rsid w:val="001C64DC"/>
    <w:rsid w:val="001C6576"/>
    <w:rsid w:val="001C6E7C"/>
    <w:rsid w:val="001C72D7"/>
    <w:rsid w:val="001C7900"/>
    <w:rsid w:val="001D0DFB"/>
    <w:rsid w:val="001D0E22"/>
    <w:rsid w:val="001D256B"/>
    <w:rsid w:val="001D281E"/>
    <w:rsid w:val="001D2B6D"/>
    <w:rsid w:val="001D3A14"/>
    <w:rsid w:val="001D3A62"/>
    <w:rsid w:val="001D4239"/>
    <w:rsid w:val="001D4633"/>
    <w:rsid w:val="001D4AB6"/>
    <w:rsid w:val="001D509A"/>
    <w:rsid w:val="001D5BA6"/>
    <w:rsid w:val="001D622B"/>
    <w:rsid w:val="001D690D"/>
    <w:rsid w:val="001D6C60"/>
    <w:rsid w:val="001D7198"/>
    <w:rsid w:val="001D7B93"/>
    <w:rsid w:val="001E03F1"/>
    <w:rsid w:val="001E1B25"/>
    <w:rsid w:val="001E1B6C"/>
    <w:rsid w:val="001E260C"/>
    <w:rsid w:val="001E2BBF"/>
    <w:rsid w:val="001E2FC6"/>
    <w:rsid w:val="001E359A"/>
    <w:rsid w:val="001E3860"/>
    <w:rsid w:val="001E38A2"/>
    <w:rsid w:val="001E39B1"/>
    <w:rsid w:val="001E55AD"/>
    <w:rsid w:val="001E5FDB"/>
    <w:rsid w:val="001E600E"/>
    <w:rsid w:val="001E754C"/>
    <w:rsid w:val="001E75C3"/>
    <w:rsid w:val="001F0311"/>
    <w:rsid w:val="001F032C"/>
    <w:rsid w:val="001F047A"/>
    <w:rsid w:val="001F07D8"/>
    <w:rsid w:val="001F08C4"/>
    <w:rsid w:val="001F0C31"/>
    <w:rsid w:val="001F13D1"/>
    <w:rsid w:val="001F1574"/>
    <w:rsid w:val="001F1A67"/>
    <w:rsid w:val="001F1D86"/>
    <w:rsid w:val="001F207E"/>
    <w:rsid w:val="001F2091"/>
    <w:rsid w:val="001F259A"/>
    <w:rsid w:val="001F2E4F"/>
    <w:rsid w:val="001F304A"/>
    <w:rsid w:val="001F3235"/>
    <w:rsid w:val="001F3710"/>
    <w:rsid w:val="001F4C0C"/>
    <w:rsid w:val="001F55BB"/>
    <w:rsid w:val="001F59F5"/>
    <w:rsid w:val="001F72C3"/>
    <w:rsid w:val="001F7782"/>
    <w:rsid w:val="001F7DB6"/>
    <w:rsid w:val="001F7E70"/>
    <w:rsid w:val="00200461"/>
    <w:rsid w:val="00201FEC"/>
    <w:rsid w:val="002023CB"/>
    <w:rsid w:val="00202449"/>
    <w:rsid w:val="0020250F"/>
    <w:rsid w:val="002029B6"/>
    <w:rsid w:val="00202BA3"/>
    <w:rsid w:val="0020302B"/>
    <w:rsid w:val="002030C5"/>
    <w:rsid w:val="00203DFB"/>
    <w:rsid w:val="002043D0"/>
    <w:rsid w:val="00204FD3"/>
    <w:rsid w:val="00205549"/>
    <w:rsid w:val="00205556"/>
    <w:rsid w:val="0020576B"/>
    <w:rsid w:val="00205967"/>
    <w:rsid w:val="00205BCC"/>
    <w:rsid w:val="0020752F"/>
    <w:rsid w:val="00207898"/>
    <w:rsid w:val="002103D8"/>
    <w:rsid w:val="002113DA"/>
    <w:rsid w:val="00211C5E"/>
    <w:rsid w:val="00212142"/>
    <w:rsid w:val="0021468E"/>
    <w:rsid w:val="00214B3D"/>
    <w:rsid w:val="00215AC1"/>
    <w:rsid w:val="002160E7"/>
    <w:rsid w:val="002168E0"/>
    <w:rsid w:val="00216983"/>
    <w:rsid w:val="00217E1D"/>
    <w:rsid w:val="00217E28"/>
    <w:rsid w:val="00217F8F"/>
    <w:rsid w:val="002207CA"/>
    <w:rsid w:val="00220A53"/>
    <w:rsid w:val="00221018"/>
    <w:rsid w:val="00221077"/>
    <w:rsid w:val="002210FB"/>
    <w:rsid w:val="00221199"/>
    <w:rsid w:val="002214BE"/>
    <w:rsid w:val="00221699"/>
    <w:rsid w:val="00221C7D"/>
    <w:rsid w:val="002224EC"/>
    <w:rsid w:val="0022314D"/>
    <w:rsid w:val="00223448"/>
    <w:rsid w:val="00224349"/>
    <w:rsid w:val="002244A9"/>
    <w:rsid w:val="00224B1D"/>
    <w:rsid w:val="00224C89"/>
    <w:rsid w:val="00224DC3"/>
    <w:rsid w:val="00224DD1"/>
    <w:rsid w:val="0022513D"/>
    <w:rsid w:val="00225322"/>
    <w:rsid w:val="00225378"/>
    <w:rsid w:val="0022577E"/>
    <w:rsid w:val="00226094"/>
    <w:rsid w:val="00226498"/>
    <w:rsid w:val="00227325"/>
    <w:rsid w:val="00227414"/>
    <w:rsid w:val="00227B9F"/>
    <w:rsid w:val="00227EA3"/>
    <w:rsid w:val="00230132"/>
    <w:rsid w:val="0023028F"/>
    <w:rsid w:val="002310BA"/>
    <w:rsid w:val="00232187"/>
    <w:rsid w:val="002326BE"/>
    <w:rsid w:val="00232A5E"/>
    <w:rsid w:val="002330BC"/>
    <w:rsid w:val="00233635"/>
    <w:rsid w:val="00233867"/>
    <w:rsid w:val="00233882"/>
    <w:rsid w:val="00234BA5"/>
    <w:rsid w:val="0023513B"/>
    <w:rsid w:val="0023743C"/>
    <w:rsid w:val="00237601"/>
    <w:rsid w:val="00237613"/>
    <w:rsid w:val="00237E5A"/>
    <w:rsid w:val="00240257"/>
    <w:rsid w:val="0024199D"/>
    <w:rsid w:val="00241B31"/>
    <w:rsid w:val="00241CF3"/>
    <w:rsid w:val="00242957"/>
    <w:rsid w:val="0024315A"/>
    <w:rsid w:val="002436C2"/>
    <w:rsid w:val="002436EE"/>
    <w:rsid w:val="00244C63"/>
    <w:rsid w:val="0024514C"/>
    <w:rsid w:val="00245816"/>
    <w:rsid w:val="00245C63"/>
    <w:rsid w:val="00245D24"/>
    <w:rsid w:val="0024653E"/>
    <w:rsid w:val="00246CD9"/>
    <w:rsid w:val="00246FAB"/>
    <w:rsid w:val="002476D1"/>
    <w:rsid w:val="00247911"/>
    <w:rsid w:val="00247D9D"/>
    <w:rsid w:val="00247ED2"/>
    <w:rsid w:val="00250023"/>
    <w:rsid w:val="00250154"/>
    <w:rsid w:val="0025015A"/>
    <w:rsid w:val="00250444"/>
    <w:rsid w:val="0025084F"/>
    <w:rsid w:val="00250C04"/>
    <w:rsid w:val="0025130F"/>
    <w:rsid w:val="00251411"/>
    <w:rsid w:val="00251FA8"/>
    <w:rsid w:val="002520FD"/>
    <w:rsid w:val="00252A9C"/>
    <w:rsid w:val="00252E00"/>
    <w:rsid w:val="00253AFA"/>
    <w:rsid w:val="00253DC5"/>
    <w:rsid w:val="00254C57"/>
    <w:rsid w:val="00254EEF"/>
    <w:rsid w:val="002550E9"/>
    <w:rsid w:val="0025612F"/>
    <w:rsid w:val="00256998"/>
    <w:rsid w:val="00256C8B"/>
    <w:rsid w:val="002571E7"/>
    <w:rsid w:val="00260605"/>
    <w:rsid w:val="00260A80"/>
    <w:rsid w:val="00260FD4"/>
    <w:rsid w:val="002613A0"/>
    <w:rsid w:val="00261C38"/>
    <w:rsid w:val="0026233B"/>
    <w:rsid w:val="0026279E"/>
    <w:rsid w:val="00262C25"/>
    <w:rsid w:val="00262C57"/>
    <w:rsid w:val="00262E63"/>
    <w:rsid w:val="0026368E"/>
    <w:rsid w:val="00263831"/>
    <w:rsid w:val="00263F6E"/>
    <w:rsid w:val="00264494"/>
    <w:rsid w:val="002652C9"/>
    <w:rsid w:val="0026537B"/>
    <w:rsid w:val="00265CE9"/>
    <w:rsid w:val="00265FB1"/>
    <w:rsid w:val="002661B5"/>
    <w:rsid w:val="00266944"/>
    <w:rsid w:val="00266D0E"/>
    <w:rsid w:val="0026746D"/>
    <w:rsid w:val="00267805"/>
    <w:rsid w:val="00267B5A"/>
    <w:rsid w:val="00267E9D"/>
    <w:rsid w:val="00270141"/>
    <w:rsid w:val="002704B3"/>
    <w:rsid w:val="002707D2"/>
    <w:rsid w:val="00270A86"/>
    <w:rsid w:val="00271153"/>
    <w:rsid w:val="002712A4"/>
    <w:rsid w:val="00272866"/>
    <w:rsid w:val="002729D5"/>
    <w:rsid w:val="00272C3D"/>
    <w:rsid w:val="00273687"/>
    <w:rsid w:val="00273B9C"/>
    <w:rsid w:val="0027429B"/>
    <w:rsid w:val="00274560"/>
    <w:rsid w:val="00274947"/>
    <w:rsid w:val="002763B0"/>
    <w:rsid w:val="00276860"/>
    <w:rsid w:val="002768EB"/>
    <w:rsid w:val="00276A51"/>
    <w:rsid w:val="0027724D"/>
    <w:rsid w:val="0027752A"/>
    <w:rsid w:val="00277B4E"/>
    <w:rsid w:val="00280DCE"/>
    <w:rsid w:val="00280E83"/>
    <w:rsid w:val="0028107F"/>
    <w:rsid w:val="0028126D"/>
    <w:rsid w:val="00281C2B"/>
    <w:rsid w:val="00282BFE"/>
    <w:rsid w:val="00283B73"/>
    <w:rsid w:val="00283D36"/>
    <w:rsid w:val="002842EF"/>
    <w:rsid w:val="00284AFF"/>
    <w:rsid w:val="00285AD1"/>
    <w:rsid w:val="00285BFE"/>
    <w:rsid w:val="00285CE8"/>
    <w:rsid w:val="0028651F"/>
    <w:rsid w:val="0028665D"/>
    <w:rsid w:val="002870AD"/>
    <w:rsid w:val="00287CD6"/>
    <w:rsid w:val="00290753"/>
    <w:rsid w:val="00290E51"/>
    <w:rsid w:val="002923BC"/>
    <w:rsid w:val="00292B49"/>
    <w:rsid w:val="00293941"/>
    <w:rsid w:val="00293D64"/>
    <w:rsid w:val="00294042"/>
    <w:rsid w:val="00295492"/>
    <w:rsid w:val="00295CA1"/>
    <w:rsid w:val="00295D42"/>
    <w:rsid w:val="00296155"/>
    <w:rsid w:val="00296366"/>
    <w:rsid w:val="002965D6"/>
    <w:rsid w:val="002970F9"/>
    <w:rsid w:val="0029759D"/>
    <w:rsid w:val="00297915"/>
    <w:rsid w:val="00297EE5"/>
    <w:rsid w:val="002A0DFF"/>
    <w:rsid w:val="002A0E38"/>
    <w:rsid w:val="002A1C02"/>
    <w:rsid w:val="002A2070"/>
    <w:rsid w:val="002A297A"/>
    <w:rsid w:val="002A2DF3"/>
    <w:rsid w:val="002A317C"/>
    <w:rsid w:val="002A3DE9"/>
    <w:rsid w:val="002A4174"/>
    <w:rsid w:val="002A449C"/>
    <w:rsid w:val="002A4CC8"/>
    <w:rsid w:val="002A50AB"/>
    <w:rsid w:val="002A5357"/>
    <w:rsid w:val="002A5717"/>
    <w:rsid w:val="002A5948"/>
    <w:rsid w:val="002A5D56"/>
    <w:rsid w:val="002A6B87"/>
    <w:rsid w:val="002A6EC0"/>
    <w:rsid w:val="002A7299"/>
    <w:rsid w:val="002A75C9"/>
    <w:rsid w:val="002A7997"/>
    <w:rsid w:val="002A7B47"/>
    <w:rsid w:val="002A7F68"/>
    <w:rsid w:val="002B057A"/>
    <w:rsid w:val="002B0A8B"/>
    <w:rsid w:val="002B0AA3"/>
    <w:rsid w:val="002B0AEE"/>
    <w:rsid w:val="002B1357"/>
    <w:rsid w:val="002B1847"/>
    <w:rsid w:val="002B2031"/>
    <w:rsid w:val="002B2144"/>
    <w:rsid w:val="002B2A4C"/>
    <w:rsid w:val="002B2E69"/>
    <w:rsid w:val="002B3BD9"/>
    <w:rsid w:val="002B462E"/>
    <w:rsid w:val="002B4A71"/>
    <w:rsid w:val="002B631F"/>
    <w:rsid w:val="002B66E6"/>
    <w:rsid w:val="002B6A81"/>
    <w:rsid w:val="002C07C5"/>
    <w:rsid w:val="002C0929"/>
    <w:rsid w:val="002C0A4B"/>
    <w:rsid w:val="002C2981"/>
    <w:rsid w:val="002C3396"/>
    <w:rsid w:val="002C339B"/>
    <w:rsid w:val="002C3696"/>
    <w:rsid w:val="002C3778"/>
    <w:rsid w:val="002C3CEA"/>
    <w:rsid w:val="002C43A0"/>
    <w:rsid w:val="002C4661"/>
    <w:rsid w:val="002C572B"/>
    <w:rsid w:val="002C5D3C"/>
    <w:rsid w:val="002C60B3"/>
    <w:rsid w:val="002C6217"/>
    <w:rsid w:val="002C6AA8"/>
    <w:rsid w:val="002C7024"/>
    <w:rsid w:val="002C7205"/>
    <w:rsid w:val="002C77D1"/>
    <w:rsid w:val="002C7B73"/>
    <w:rsid w:val="002D0A6C"/>
    <w:rsid w:val="002D0BC2"/>
    <w:rsid w:val="002D1B71"/>
    <w:rsid w:val="002D1C75"/>
    <w:rsid w:val="002D343A"/>
    <w:rsid w:val="002D35C9"/>
    <w:rsid w:val="002D3930"/>
    <w:rsid w:val="002D44FC"/>
    <w:rsid w:val="002D49A6"/>
    <w:rsid w:val="002D49AF"/>
    <w:rsid w:val="002D5D76"/>
    <w:rsid w:val="002D61DD"/>
    <w:rsid w:val="002D69F6"/>
    <w:rsid w:val="002D7684"/>
    <w:rsid w:val="002D7692"/>
    <w:rsid w:val="002D7760"/>
    <w:rsid w:val="002D7C6D"/>
    <w:rsid w:val="002E11C5"/>
    <w:rsid w:val="002E13E5"/>
    <w:rsid w:val="002E1A87"/>
    <w:rsid w:val="002E2EB6"/>
    <w:rsid w:val="002E4554"/>
    <w:rsid w:val="002E4B16"/>
    <w:rsid w:val="002E5994"/>
    <w:rsid w:val="002E6129"/>
    <w:rsid w:val="002E66C5"/>
    <w:rsid w:val="002E6861"/>
    <w:rsid w:val="002E75E0"/>
    <w:rsid w:val="002E7644"/>
    <w:rsid w:val="002E76C5"/>
    <w:rsid w:val="002E7FE3"/>
    <w:rsid w:val="002F0654"/>
    <w:rsid w:val="002F0B80"/>
    <w:rsid w:val="002F0BB6"/>
    <w:rsid w:val="002F0BB7"/>
    <w:rsid w:val="002F0ECA"/>
    <w:rsid w:val="002F1293"/>
    <w:rsid w:val="002F14D2"/>
    <w:rsid w:val="002F14DC"/>
    <w:rsid w:val="002F187B"/>
    <w:rsid w:val="002F1E3F"/>
    <w:rsid w:val="002F22D1"/>
    <w:rsid w:val="002F283C"/>
    <w:rsid w:val="002F362A"/>
    <w:rsid w:val="002F3F99"/>
    <w:rsid w:val="002F3F9D"/>
    <w:rsid w:val="002F4103"/>
    <w:rsid w:val="002F4CC4"/>
    <w:rsid w:val="002F5059"/>
    <w:rsid w:val="002F531B"/>
    <w:rsid w:val="002F6548"/>
    <w:rsid w:val="002F6D0A"/>
    <w:rsid w:val="002F6DA7"/>
    <w:rsid w:val="00300368"/>
    <w:rsid w:val="003009AA"/>
    <w:rsid w:val="00300E75"/>
    <w:rsid w:val="00301921"/>
    <w:rsid w:val="00302217"/>
    <w:rsid w:val="00302CF6"/>
    <w:rsid w:val="00303013"/>
    <w:rsid w:val="00303581"/>
    <w:rsid w:val="00303E2B"/>
    <w:rsid w:val="003042B5"/>
    <w:rsid w:val="00304CC7"/>
    <w:rsid w:val="003051F0"/>
    <w:rsid w:val="00305A66"/>
    <w:rsid w:val="00305C25"/>
    <w:rsid w:val="00305FAF"/>
    <w:rsid w:val="00306012"/>
    <w:rsid w:val="00306386"/>
    <w:rsid w:val="003063B2"/>
    <w:rsid w:val="003069B2"/>
    <w:rsid w:val="00306A85"/>
    <w:rsid w:val="00306CFD"/>
    <w:rsid w:val="00310165"/>
    <w:rsid w:val="00310203"/>
    <w:rsid w:val="00310FF4"/>
    <w:rsid w:val="003117C5"/>
    <w:rsid w:val="00311815"/>
    <w:rsid w:val="003118BA"/>
    <w:rsid w:val="00312205"/>
    <w:rsid w:val="00312F10"/>
    <w:rsid w:val="0031369D"/>
    <w:rsid w:val="003136CA"/>
    <w:rsid w:val="00313706"/>
    <w:rsid w:val="00313908"/>
    <w:rsid w:val="0031396D"/>
    <w:rsid w:val="00313FD3"/>
    <w:rsid w:val="0031412C"/>
    <w:rsid w:val="0031417F"/>
    <w:rsid w:val="00314433"/>
    <w:rsid w:val="00314E27"/>
    <w:rsid w:val="003151D5"/>
    <w:rsid w:val="003153C4"/>
    <w:rsid w:val="00315811"/>
    <w:rsid w:val="00315D32"/>
    <w:rsid w:val="00315DB2"/>
    <w:rsid w:val="00315DDE"/>
    <w:rsid w:val="00316558"/>
    <w:rsid w:val="003165EA"/>
    <w:rsid w:val="00316E7E"/>
    <w:rsid w:val="00317190"/>
    <w:rsid w:val="0031739B"/>
    <w:rsid w:val="00317BB9"/>
    <w:rsid w:val="00320017"/>
    <w:rsid w:val="0032007C"/>
    <w:rsid w:val="00321057"/>
    <w:rsid w:val="0032112B"/>
    <w:rsid w:val="00321780"/>
    <w:rsid w:val="003218BC"/>
    <w:rsid w:val="003228A6"/>
    <w:rsid w:val="00322F74"/>
    <w:rsid w:val="00323207"/>
    <w:rsid w:val="0032343E"/>
    <w:rsid w:val="00323539"/>
    <w:rsid w:val="003236CB"/>
    <w:rsid w:val="00323778"/>
    <w:rsid w:val="003239D0"/>
    <w:rsid w:val="00323A14"/>
    <w:rsid w:val="00323AD4"/>
    <w:rsid w:val="00323C98"/>
    <w:rsid w:val="00324782"/>
    <w:rsid w:val="00324E25"/>
    <w:rsid w:val="00325F71"/>
    <w:rsid w:val="003260D3"/>
    <w:rsid w:val="00326913"/>
    <w:rsid w:val="00327CBB"/>
    <w:rsid w:val="00330247"/>
    <w:rsid w:val="003304F4"/>
    <w:rsid w:val="00330683"/>
    <w:rsid w:val="00330A7D"/>
    <w:rsid w:val="00330DA0"/>
    <w:rsid w:val="0033135D"/>
    <w:rsid w:val="0033188E"/>
    <w:rsid w:val="00331E99"/>
    <w:rsid w:val="00331F5B"/>
    <w:rsid w:val="00332133"/>
    <w:rsid w:val="00332135"/>
    <w:rsid w:val="00332A9C"/>
    <w:rsid w:val="00333212"/>
    <w:rsid w:val="003336D9"/>
    <w:rsid w:val="003337C8"/>
    <w:rsid w:val="003337D5"/>
    <w:rsid w:val="00333C4A"/>
    <w:rsid w:val="00333D35"/>
    <w:rsid w:val="0033477D"/>
    <w:rsid w:val="00334860"/>
    <w:rsid w:val="00334A87"/>
    <w:rsid w:val="00335E3F"/>
    <w:rsid w:val="00336531"/>
    <w:rsid w:val="0033696D"/>
    <w:rsid w:val="00336E86"/>
    <w:rsid w:val="00337274"/>
    <w:rsid w:val="003375F2"/>
    <w:rsid w:val="00337F62"/>
    <w:rsid w:val="00340353"/>
    <w:rsid w:val="00340491"/>
    <w:rsid w:val="003408B9"/>
    <w:rsid w:val="003408FF"/>
    <w:rsid w:val="00341CED"/>
    <w:rsid w:val="003421CE"/>
    <w:rsid w:val="0034230B"/>
    <w:rsid w:val="00342B04"/>
    <w:rsid w:val="003430AE"/>
    <w:rsid w:val="00343B7C"/>
    <w:rsid w:val="00343C5D"/>
    <w:rsid w:val="00345C38"/>
    <w:rsid w:val="00345DA9"/>
    <w:rsid w:val="00346B4E"/>
    <w:rsid w:val="00346D4D"/>
    <w:rsid w:val="00346DEA"/>
    <w:rsid w:val="00347020"/>
    <w:rsid w:val="00347170"/>
    <w:rsid w:val="00347A09"/>
    <w:rsid w:val="00347BD9"/>
    <w:rsid w:val="00347FDE"/>
    <w:rsid w:val="00350473"/>
    <w:rsid w:val="00350541"/>
    <w:rsid w:val="0035066B"/>
    <w:rsid w:val="003517C8"/>
    <w:rsid w:val="00352CE3"/>
    <w:rsid w:val="003533B1"/>
    <w:rsid w:val="0035386A"/>
    <w:rsid w:val="00353D18"/>
    <w:rsid w:val="00354619"/>
    <w:rsid w:val="00354947"/>
    <w:rsid w:val="00354B97"/>
    <w:rsid w:val="003558E4"/>
    <w:rsid w:val="00355BAB"/>
    <w:rsid w:val="003568EB"/>
    <w:rsid w:val="003577CE"/>
    <w:rsid w:val="003578F8"/>
    <w:rsid w:val="00360851"/>
    <w:rsid w:val="003608B8"/>
    <w:rsid w:val="003612FA"/>
    <w:rsid w:val="0036141F"/>
    <w:rsid w:val="00361F92"/>
    <w:rsid w:val="003635F5"/>
    <w:rsid w:val="003636A8"/>
    <w:rsid w:val="003641D5"/>
    <w:rsid w:val="00364710"/>
    <w:rsid w:val="00365004"/>
    <w:rsid w:val="00367A71"/>
    <w:rsid w:val="00367DFE"/>
    <w:rsid w:val="00367E86"/>
    <w:rsid w:val="00367F58"/>
    <w:rsid w:val="00370745"/>
    <w:rsid w:val="00370CC2"/>
    <w:rsid w:val="003713E2"/>
    <w:rsid w:val="00371761"/>
    <w:rsid w:val="003720DB"/>
    <w:rsid w:val="00372242"/>
    <w:rsid w:val="00372A0E"/>
    <w:rsid w:val="003732D0"/>
    <w:rsid w:val="003736CD"/>
    <w:rsid w:val="00373835"/>
    <w:rsid w:val="00373B00"/>
    <w:rsid w:val="00373F3F"/>
    <w:rsid w:val="00374135"/>
    <w:rsid w:val="0037473F"/>
    <w:rsid w:val="0037577E"/>
    <w:rsid w:val="00375917"/>
    <w:rsid w:val="00375D88"/>
    <w:rsid w:val="00377674"/>
    <w:rsid w:val="00377874"/>
    <w:rsid w:val="00380570"/>
    <w:rsid w:val="003805E8"/>
    <w:rsid w:val="00380C66"/>
    <w:rsid w:val="00380D19"/>
    <w:rsid w:val="00380EE5"/>
    <w:rsid w:val="00380FED"/>
    <w:rsid w:val="003812E8"/>
    <w:rsid w:val="003831D1"/>
    <w:rsid w:val="00383B10"/>
    <w:rsid w:val="00384399"/>
    <w:rsid w:val="00385BEA"/>
    <w:rsid w:val="00385C65"/>
    <w:rsid w:val="0038671D"/>
    <w:rsid w:val="0038693E"/>
    <w:rsid w:val="00386C06"/>
    <w:rsid w:val="00386C1A"/>
    <w:rsid w:val="003872CC"/>
    <w:rsid w:val="00387598"/>
    <w:rsid w:val="00387D99"/>
    <w:rsid w:val="003900EF"/>
    <w:rsid w:val="003909F9"/>
    <w:rsid w:val="00390F94"/>
    <w:rsid w:val="003912B0"/>
    <w:rsid w:val="00391950"/>
    <w:rsid w:val="00391A86"/>
    <w:rsid w:val="00391B2A"/>
    <w:rsid w:val="00393032"/>
    <w:rsid w:val="0039324C"/>
    <w:rsid w:val="00393563"/>
    <w:rsid w:val="00393EF9"/>
    <w:rsid w:val="0039472C"/>
    <w:rsid w:val="003947B4"/>
    <w:rsid w:val="003948EB"/>
    <w:rsid w:val="00394D56"/>
    <w:rsid w:val="00394DD8"/>
    <w:rsid w:val="003952DB"/>
    <w:rsid w:val="00395CE3"/>
    <w:rsid w:val="00395D5C"/>
    <w:rsid w:val="00395F8E"/>
    <w:rsid w:val="00396261"/>
    <w:rsid w:val="00396FE4"/>
    <w:rsid w:val="00397E73"/>
    <w:rsid w:val="003A0012"/>
    <w:rsid w:val="003A0370"/>
    <w:rsid w:val="003A08A1"/>
    <w:rsid w:val="003A0952"/>
    <w:rsid w:val="003A0CBB"/>
    <w:rsid w:val="003A148F"/>
    <w:rsid w:val="003A19E2"/>
    <w:rsid w:val="003A1E26"/>
    <w:rsid w:val="003A2660"/>
    <w:rsid w:val="003A2E38"/>
    <w:rsid w:val="003A363F"/>
    <w:rsid w:val="003A3725"/>
    <w:rsid w:val="003A459C"/>
    <w:rsid w:val="003A58D8"/>
    <w:rsid w:val="003A6100"/>
    <w:rsid w:val="003A650F"/>
    <w:rsid w:val="003A67C7"/>
    <w:rsid w:val="003A6EC4"/>
    <w:rsid w:val="003A7F6E"/>
    <w:rsid w:val="003B02F5"/>
    <w:rsid w:val="003B090A"/>
    <w:rsid w:val="003B0E58"/>
    <w:rsid w:val="003B18CB"/>
    <w:rsid w:val="003B1EE5"/>
    <w:rsid w:val="003B257B"/>
    <w:rsid w:val="003B26C3"/>
    <w:rsid w:val="003B319C"/>
    <w:rsid w:val="003B34E3"/>
    <w:rsid w:val="003B4088"/>
    <w:rsid w:val="003B580A"/>
    <w:rsid w:val="003B5955"/>
    <w:rsid w:val="003B5985"/>
    <w:rsid w:val="003B5B47"/>
    <w:rsid w:val="003B647A"/>
    <w:rsid w:val="003B6BE5"/>
    <w:rsid w:val="003B6E06"/>
    <w:rsid w:val="003B7663"/>
    <w:rsid w:val="003C05CF"/>
    <w:rsid w:val="003C066B"/>
    <w:rsid w:val="003C11A2"/>
    <w:rsid w:val="003C1439"/>
    <w:rsid w:val="003C15D5"/>
    <w:rsid w:val="003C17D7"/>
    <w:rsid w:val="003C1BE4"/>
    <w:rsid w:val="003C2470"/>
    <w:rsid w:val="003C256B"/>
    <w:rsid w:val="003C2CB4"/>
    <w:rsid w:val="003C2CEE"/>
    <w:rsid w:val="003C2F50"/>
    <w:rsid w:val="003C321A"/>
    <w:rsid w:val="003C3A9F"/>
    <w:rsid w:val="003C3DE0"/>
    <w:rsid w:val="003C41E0"/>
    <w:rsid w:val="003C5248"/>
    <w:rsid w:val="003C532E"/>
    <w:rsid w:val="003C65F8"/>
    <w:rsid w:val="003C66C9"/>
    <w:rsid w:val="003C6D41"/>
    <w:rsid w:val="003C73BC"/>
    <w:rsid w:val="003C78EF"/>
    <w:rsid w:val="003D00C5"/>
    <w:rsid w:val="003D01C4"/>
    <w:rsid w:val="003D0C3E"/>
    <w:rsid w:val="003D1028"/>
    <w:rsid w:val="003D1661"/>
    <w:rsid w:val="003D1C43"/>
    <w:rsid w:val="003D2190"/>
    <w:rsid w:val="003D2727"/>
    <w:rsid w:val="003D2881"/>
    <w:rsid w:val="003D28C8"/>
    <w:rsid w:val="003D28D5"/>
    <w:rsid w:val="003D4978"/>
    <w:rsid w:val="003D4F30"/>
    <w:rsid w:val="003D6B48"/>
    <w:rsid w:val="003D720B"/>
    <w:rsid w:val="003D74BA"/>
    <w:rsid w:val="003D750D"/>
    <w:rsid w:val="003D78A9"/>
    <w:rsid w:val="003E0257"/>
    <w:rsid w:val="003E0FC8"/>
    <w:rsid w:val="003E25D7"/>
    <w:rsid w:val="003E29D1"/>
    <w:rsid w:val="003E3013"/>
    <w:rsid w:val="003E346F"/>
    <w:rsid w:val="003E3582"/>
    <w:rsid w:val="003E4AA9"/>
    <w:rsid w:val="003E5363"/>
    <w:rsid w:val="003E5C6C"/>
    <w:rsid w:val="003E6697"/>
    <w:rsid w:val="003E707C"/>
    <w:rsid w:val="003E7282"/>
    <w:rsid w:val="003E76B1"/>
    <w:rsid w:val="003E7D8A"/>
    <w:rsid w:val="003F0F3C"/>
    <w:rsid w:val="003F1FFE"/>
    <w:rsid w:val="003F2073"/>
    <w:rsid w:val="003F33A2"/>
    <w:rsid w:val="003F39EF"/>
    <w:rsid w:val="003F3DCA"/>
    <w:rsid w:val="003F43C4"/>
    <w:rsid w:val="003F55AD"/>
    <w:rsid w:val="003F59DC"/>
    <w:rsid w:val="003F6954"/>
    <w:rsid w:val="003F6D57"/>
    <w:rsid w:val="003F6D8B"/>
    <w:rsid w:val="003F6ED7"/>
    <w:rsid w:val="003F77AB"/>
    <w:rsid w:val="003F79B9"/>
    <w:rsid w:val="003F7A6A"/>
    <w:rsid w:val="00400318"/>
    <w:rsid w:val="00400CF7"/>
    <w:rsid w:val="00401ABC"/>
    <w:rsid w:val="00401ABF"/>
    <w:rsid w:val="00401BA9"/>
    <w:rsid w:val="00402019"/>
    <w:rsid w:val="0040278A"/>
    <w:rsid w:val="004031DB"/>
    <w:rsid w:val="00403427"/>
    <w:rsid w:val="00403E4E"/>
    <w:rsid w:val="00404287"/>
    <w:rsid w:val="00404483"/>
    <w:rsid w:val="0040468A"/>
    <w:rsid w:val="00404E8C"/>
    <w:rsid w:val="004057BB"/>
    <w:rsid w:val="00405CD8"/>
    <w:rsid w:val="00405ED4"/>
    <w:rsid w:val="004067DC"/>
    <w:rsid w:val="00407197"/>
    <w:rsid w:val="00407817"/>
    <w:rsid w:val="004100D8"/>
    <w:rsid w:val="00410837"/>
    <w:rsid w:val="00411419"/>
    <w:rsid w:val="0041155C"/>
    <w:rsid w:val="004122EA"/>
    <w:rsid w:val="00412473"/>
    <w:rsid w:val="00412574"/>
    <w:rsid w:val="004129EE"/>
    <w:rsid w:val="00412E6D"/>
    <w:rsid w:val="00413401"/>
    <w:rsid w:val="00413816"/>
    <w:rsid w:val="0041382A"/>
    <w:rsid w:val="00413AB0"/>
    <w:rsid w:val="004142C8"/>
    <w:rsid w:val="004147C0"/>
    <w:rsid w:val="004147F2"/>
    <w:rsid w:val="00414E0E"/>
    <w:rsid w:val="004157DF"/>
    <w:rsid w:val="00415938"/>
    <w:rsid w:val="00415AA7"/>
    <w:rsid w:val="00415B2E"/>
    <w:rsid w:val="00415F19"/>
    <w:rsid w:val="00416B43"/>
    <w:rsid w:val="00416C57"/>
    <w:rsid w:val="004203AD"/>
    <w:rsid w:val="004206F4"/>
    <w:rsid w:val="004210C4"/>
    <w:rsid w:val="004216D9"/>
    <w:rsid w:val="00422117"/>
    <w:rsid w:val="0042238B"/>
    <w:rsid w:val="0042248B"/>
    <w:rsid w:val="00423B01"/>
    <w:rsid w:val="00425395"/>
    <w:rsid w:val="00426FDF"/>
    <w:rsid w:val="00427186"/>
    <w:rsid w:val="00427685"/>
    <w:rsid w:val="00430035"/>
    <w:rsid w:val="00431295"/>
    <w:rsid w:val="0043268D"/>
    <w:rsid w:val="00433D4A"/>
    <w:rsid w:val="00433D88"/>
    <w:rsid w:val="00433F55"/>
    <w:rsid w:val="004341C5"/>
    <w:rsid w:val="004343F6"/>
    <w:rsid w:val="00435392"/>
    <w:rsid w:val="00435A48"/>
    <w:rsid w:val="00435CF9"/>
    <w:rsid w:val="004364CD"/>
    <w:rsid w:val="00436C8F"/>
    <w:rsid w:val="00437BC5"/>
    <w:rsid w:val="00440288"/>
    <w:rsid w:val="00440460"/>
    <w:rsid w:val="00440977"/>
    <w:rsid w:val="00440EC9"/>
    <w:rsid w:val="0044155C"/>
    <w:rsid w:val="00442055"/>
    <w:rsid w:val="0044229D"/>
    <w:rsid w:val="0044285D"/>
    <w:rsid w:val="00442E4F"/>
    <w:rsid w:val="0044398B"/>
    <w:rsid w:val="0044421B"/>
    <w:rsid w:val="00444A82"/>
    <w:rsid w:val="00444EF1"/>
    <w:rsid w:val="004453F1"/>
    <w:rsid w:val="00446393"/>
    <w:rsid w:val="00446B7C"/>
    <w:rsid w:val="0044782A"/>
    <w:rsid w:val="004509B6"/>
    <w:rsid w:val="0045161D"/>
    <w:rsid w:val="00451DC5"/>
    <w:rsid w:val="00451F20"/>
    <w:rsid w:val="00451F94"/>
    <w:rsid w:val="00452902"/>
    <w:rsid w:val="00452EA5"/>
    <w:rsid w:val="00452F8C"/>
    <w:rsid w:val="00453151"/>
    <w:rsid w:val="00453BFC"/>
    <w:rsid w:val="00453D3C"/>
    <w:rsid w:val="00453F51"/>
    <w:rsid w:val="00454333"/>
    <w:rsid w:val="004555BC"/>
    <w:rsid w:val="00456B31"/>
    <w:rsid w:val="0045700C"/>
    <w:rsid w:val="0045715C"/>
    <w:rsid w:val="0045737E"/>
    <w:rsid w:val="004575EC"/>
    <w:rsid w:val="004606EE"/>
    <w:rsid w:val="00461575"/>
    <w:rsid w:val="0046236A"/>
    <w:rsid w:val="0046295B"/>
    <w:rsid w:val="00462E5B"/>
    <w:rsid w:val="00462F24"/>
    <w:rsid w:val="00463223"/>
    <w:rsid w:val="004633B5"/>
    <w:rsid w:val="00463811"/>
    <w:rsid w:val="00463B55"/>
    <w:rsid w:val="00463E46"/>
    <w:rsid w:val="00464309"/>
    <w:rsid w:val="00464C26"/>
    <w:rsid w:val="00465F97"/>
    <w:rsid w:val="00466AB9"/>
    <w:rsid w:val="00466B54"/>
    <w:rsid w:val="00466F17"/>
    <w:rsid w:val="00467464"/>
    <w:rsid w:val="00467490"/>
    <w:rsid w:val="00467EF6"/>
    <w:rsid w:val="00470F9E"/>
    <w:rsid w:val="00471699"/>
    <w:rsid w:val="004721A6"/>
    <w:rsid w:val="0047237F"/>
    <w:rsid w:val="0047299A"/>
    <w:rsid w:val="0047459A"/>
    <w:rsid w:val="004758C2"/>
    <w:rsid w:val="004759BE"/>
    <w:rsid w:val="00475A89"/>
    <w:rsid w:val="00475DA6"/>
    <w:rsid w:val="00476ABF"/>
    <w:rsid w:val="00476D39"/>
    <w:rsid w:val="00476F9A"/>
    <w:rsid w:val="004779D9"/>
    <w:rsid w:val="00480251"/>
    <w:rsid w:val="00480AD6"/>
    <w:rsid w:val="0048131F"/>
    <w:rsid w:val="0048146E"/>
    <w:rsid w:val="0048283C"/>
    <w:rsid w:val="0048297A"/>
    <w:rsid w:val="00482AAF"/>
    <w:rsid w:val="00483097"/>
    <w:rsid w:val="0048333A"/>
    <w:rsid w:val="0048391B"/>
    <w:rsid w:val="00483941"/>
    <w:rsid w:val="0048396F"/>
    <w:rsid w:val="00483B66"/>
    <w:rsid w:val="00483FFE"/>
    <w:rsid w:val="00484ACF"/>
    <w:rsid w:val="00485629"/>
    <w:rsid w:val="00485B1E"/>
    <w:rsid w:val="004863D9"/>
    <w:rsid w:val="00486532"/>
    <w:rsid w:val="0048666A"/>
    <w:rsid w:val="00486837"/>
    <w:rsid w:val="0048717C"/>
    <w:rsid w:val="0048720A"/>
    <w:rsid w:val="00487D86"/>
    <w:rsid w:val="0049061A"/>
    <w:rsid w:val="00490A5C"/>
    <w:rsid w:val="00491087"/>
    <w:rsid w:val="00491F6B"/>
    <w:rsid w:val="00491F76"/>
    <w:rsid w:val="0049381F"/>
    <w:rsid w:val="0049389E"/>
    <w:rsid w:val="00493FD1"/>
    <w:rsid w:val="0049428B"/>
    <w:rsid w:val="004946B0"/>
    <w:rsid w:val="0049534A"/>
    <w:rsid w:val="004954C8"/>
    <w:rsid w:val="0049591C"/>
    <w:rsid w:val="00495ADA"/>
    <w:rsid w:val="004967D1"/>
    <w:rsid w:val="00496976"/>
    <w:rsid w:val="00496CD4"/>
    <w:rsid w:val="004972B1"/>
    <w:rsid w:val="004973C1"/>
    <w:rsid w:val="00497AD5"/>
    <w:rsid w:val="00497E2D"/>
    <w:rsid w:val="0049878F"/>
    <w:rsid w:val="004A0FE5"/>
    <w:rsid w:val="004A10FC"/>
    <w:rsid w:val="004A1C5A"/>
    <w:rsid w:val="004A1C67"/>
    <w:rsid w:val="004A2186"/>
    <w:rsid w:val="004A3BF1"/>
    <w:rsid w:val="004A3EC6"/>
    <w:rsid w:val="004A41D2"/>
    <w:rsid w:val="004A540E"/>
    <w:rsid w:val="004A555D"/>
    <w:rsid w:val="004A702E"/>
    <w:rsid w:val="004A7096"/>
    <w:rsid w:val="004A78F5"/>
    <w:rsid w:val="004A7B14"/>
    <w:rsid w:val="004B0A72"/>
    <w:rsid w:val="004B1094"/>
    <w:rsid w:val="004B1258"/>
    <w:rsid w:val="004B189A"/>
    <w:rsid w:val="004B1DD1"/>
    <w:rsid w:val="004B2280"/>
    <w:rsid w:val="004B243D"/>
    <w:rsid w:val="004B26B9"/>
    <w:rsid w:val="004B2CD0"/>
    <w:rsid w:val="004B36A8"/>
    <w:rsid w:val="004B39DC"/>
    <w:rsid w:val="004B3EED"/>
    <w:rsid w:val="004B500E"/>
    <w:rsid w:val="004B511A"/>
    <w:rsid w:val="004B5EDC"/>
    <w:rsid w:val="004B63FF"/>
    <w:rsid w:val="004C001F"/>
    <w:rsid w:val="004C014D"/>
    <w:rsid w:val="004C02C8"/>
    <w:rsid w:val="004C09A8"/>
    <w:rsid w:val="004C1350"/>
    <w:rsid w:val="004C1557"/>
    <w:rsid w:val="004C191F"/>
    <w:rsid w:val="004C1AEE"/>
    <w:rsid w:val="004C1F4E"/>
    <w:rsid w:val="004C481D"/>
    <w:rsid w:val="004C4983"/>
    <w:rsid w:val="004C5C93"/>
    <w:rsid w:val="004C610D"/>
    <w:rsid w:val="004C75EB"/>
    <w:rsid w:val="004C795A"/>
    <w:rsid w:val="004C7AA7"/>
    <w:rsid w:val="004D03B9"/>
    <w:rsid w:val="004D1850"/>
    <w:rsid w:val="004D1B9A"/>
    <w:rsid w:val="004D289D"/>
    <w:rsid w:val="004D2D0C"/>
    <w:rsid w:val="004D2D51"/>
    <w:rsid w:val="004D2E09"/>
    <w:rsid w:val="004D2F44"/>
    <w:rsid w:val="004D2F7B"/>
    <w:rsid w:val="004D3AA2"/>
    <w:rsid w:val="004D3BB1"/>
    <w:rsid w:val="004D42F4"/>
    <w:rsid w:val="004D4D04"/>
    <w:rsid w:val="004D4FBC"/>
    <w:rsid w:val="004D56A5"/>
    <w:rsid w:val="004D69DC"/>
    <w:rsid w:val="004D6EAF"/>
    <w:rsid w:val="004D70CE"/>
    <w:rsid w:val="004D7892"/>
    <w:rsid w:val="004D7F1E"/>
    <w:rsid w:val="004E00B2"/>
    <w:rsid w:val="004E15C3"/>
    <w:rsid w:val="004E219F"/>
    <w:rsid w:val="004E21D0"/>
    <w:rsid w:val="004E3BFC"/>
    <w:rsid w:val="004E3E40"/>
    <w:rsid w:val="004E4169"/>
    <w:rsid w:val="004E58B0"/>
    <w:rsid w:val="004E59EA"/>
    <w:rsid w:val="004E5D64"/>
    <w:rsid w:val="004E662C"/>
    <w:rsid w:val="004E6858"/>
    <w:rsid w:val="004E6F3A"/>
    <w:rsid w:val="004E6F6C"/>
    <w:rsid w:val="004E72C1"/>
    <w:rsid w:val="004E74A6"/>
    <w:rsid w:val="004F012A"/>
    <w:rsid w:val="004F0BDC"/>
    <w:rsid w:val="004F0D20"/>
    <w:rsid w:val="004F16ED"/>
    <w:rsid w:val="004F26E6"/>
    <w:rsid w:val="004F31E7"/>
    <w:rsid w:val="004F3E87"/>
    <w:rsid w:val="004F48D0"/>
    <w:rsid w:val="004F562E"/>
    <w:rsid w:val="004F6189"/>
    <w:rsid w:val="005003B3"/>
    <w:rsid w:val="00500C71"/>
    <w:rsid w:val="00500F75"/>
    <w:rsid w:val="005014AF"/>
    <w:rsid w:val="00501C3E"/>
    <w:rsid w:val="005020E7"/>
    <w:rsid w:val="00502720"/>
    <w:rsid w:val="0050276D"/>
    <w:rsid w:val="005029F4"/>
    <w:rsid w:val="00502B4A"/>
    <w:rsid w:val="00502CBB"/>
    <w:rsid w:val="005035C0"/>
    <w:rsid w:val="00504068"/>
    <w:rsid w:val="0050463D"/>
    <w:rsid w:val="00504CEE"/>
    <w:rsid w:val="00504E45"/>
    <w:rsid w:val="00505633"/>
    <w:rsid w:val="00505B88"/>
    <w:rsid w:val="005060A4"/>
    <w:rsid w:val="005062CA"/>
    <w:rsid w:val="00506495"/>
    <w:rsid w:val="00506DC1"/>
    <w:rsid w:val="00506EBB"/>
    <w:rsid w:val="0050729E"/>
    <w:rsid w:val="005073CE"/>
    <w:rsid w:val="00507730"/>
    <w:rsid w:val="00511210"/>
    <w:rsid w:val="00511E66"/>
    <w:rsid w:val="00511ECE"/>
    <w:rsid w:val="00511FDD"/>
    <w:rsid w:val="005123EC"/>
    <w:rsid w:val="005129C9"/>
    <w:rsid w:val="00512CC6"/>
    <w:rsid w:val="005130B0"/>
    <w:rsid w:val="00513884"/>
    <w:rsid w:val="00513D9B"/>
    <w:rsid w:val="005145F3"/>
    <w:rsid w:val="00514A9F"/>
    <w:rsid w:val="00514E60"/>
    <w:rsid w:val="00514EA6"/>
    <w:rsid w:val="00514F2D"/>
    <w:rsid w:val="00515DAC"/>
    <w:rsid w:val="00516192"/>
    <w:rsid w:val="00516306"/>
    <w:rsid w:val="00517095"/>
    <w:rsid w:val="005170E6"/>
    <w:rsid w:val="005171F6"/>
    <w:rsid w:val="0051768B"/>
    <w:rsid w:val="00520B44"/>
    <w:rsid w:val="00520E74"/>
    <w:rsid w:val="005211F5"/>
    <w:rsid w:val="005213D4"/>
    <w:rsid w:val="00521A69"/>
    <w:rsid w:val="00522BE6"/>
    <w:rsid w:val="00522EF2"/>
    <w:rsid w:val="00523C93"/>
    <w:rsid w:val="00523F5F"/>
    <w:rsid w:val="005240C6"/>
    <w:rsid w:val="00524A53"/>
    <w:rsid w:val="0052506F"/>
    <w:rsid w:val="00525466"/>
    <w:rsid w:val="005255A9"/>
    <w:rsid w:val="00525691"/>
    <w:rsid w:val="00526259"/>
    <w:rsid w:val="0052642F"/>
    <w:rsid w:val="005268A0"/>
    <w:rsid w:val="00527062"/>
    <w:rsid w:val="0052786B"/>
    <w:rsid w:val="00527E1E"/>
    <w:rsid w:val="00527FCD"/>
    <w:rsid w:val="00530125"/>
    <w:rsid w:val="00530555"/>
    <w:rsid w:val="00530922"/>
    <w:rsid w:val="00531098"/>
    <w:rsid w:val="00531D4F"/>
    <w:rsid w:val="005324E9"/>
    <w:rsid w:val="005339CB"/>
    <w:rsid w:val="00536875"/>
    <w:rsid w:val="00536E95"/>
    <w:rsid w:val="005374AC"/>
    <w:rsid w:val="005378C0"/>
    <w:rsid w:val="005400D4"/>
    <w:rsid w:val="005401B8"/>
    <w:rsid w:val="00540A5D"/>
    <w:rsid w:val="0054298F"/>
    <w:rsid w:val="00542A76"/>
    <w:rsid w:val="005436D9"/>
    <w:rsid w:val="00543FF8"/>
    <w:rsid w:val="005456B1"/>
    <w:rsid w:val="0054595F"/>
    <w:rsid w:val="00546A1F"/>
    <w:rsid w:val="00546A9C"/>
    <w:rsid w:val="00546DBD"/>
    <w:rsid w:val="00547112"/>
    <w:rsid w:val="005476D2"/>
    <w:rsid w:val="005477A4"/>
    <w:rsid w:val="00547A01"/>
    <w:rsid w:val="00550076"/>
    <w:rsid w:val="005514E3"/>
    <w:rsid w:val="00551694"/>
    <w:rsid w:val="00551C86"/>
    <w:rsid w:val="00551FA5"/>
    <w:rsid w:val="00552739"/>
    <w:rsid w:val="005529D5"/>
    <w:rsid w:val="005534FA"/>
    <w:rsid w:val="00554453"/>
    <w:rsid w:val="00555227"/>
    <w:rsid w:val="00555B1D"/>
    <w:rsid w:val="00555B32"/>
    <w:rsid w:val="00555DFC"/>
    <w:rsid w:val="0055620A"/>
    <w:rsid w:val="00556FF2"/>
    <w:rsid w:val="00557E8A"/>
    <w:rsid w:val="0056077F"/>
    <w:rsid w:val="00560EE4"/>
    <w:rsid w:val="0056113B"/>
    <w:rsid w:val="00561B35"/>
    <w:rsid w:val="00562B55"/>
    <w:rsid w:val="00562D85"/>
    <w:rsid w:val="005630F7"/>
    <w:rsid w:val="00563E53"/>
    <w:rsid w:val="005651AC"/>
    <w:rsid w:val="0056591F"/>
    <w:rsid w:val="00566608"/>
    <w:rsid w:val="00566FE8"/>
    <w:rsid w:val="00567509"/>
    <w:rsid w:val="00567E2A"/>
    <w:rsid w:val="00567F56"/>
    <w:rsid w:val="0057068E"/>
    <w:rsid w:val="0057083C"/>
    <w:rsid w:val="00570C6F"/>
    <w:rsid w:val="00570F4D"/>
    <w:rsid w:val="005739C8"/>
    <w:rsid w:val="00574269"/>
    <w:rsid w:val="0057428C"/>
    <w:rsid w:val="005743F7"/>
    <w:rsid w:val="00574653"/>
    <w:rsid w:val="005761B1"/>
    <w:rsid w:val="0057664E"/>
    <w:rsid w:val="005766EE"/>
    <w:rsid w:val="005767C0"/>
    <w:rsid w:val="005771A7"/>
    <w:rsid w:val="00580924"/>
    <w:rsid w:val="005812FA"/>
    <w:rsid w:val="00581812"/>
    <w:rsid w:val="00583B31"/>
    <w:rsid w:val="00583D68"/>
    <w:rsid w:val="00586124"/>
    <w:rsid w:val="005863F9"/>
    <w:rsid w:val="00587067"/>
    <w:rsid w:val="0058734E"/>
    <w:rsid w:val="0058769A"/>
    <w:rsid w:val="00587C7F"/>
    <w:rsid w:val="00590A20"/>
    <w:rsid w:val="00590E39"/>
    <w:rsid w:val="00590E67"/>
    <w:rsid w:val="0059117E"/>
    <w:rsid w:val="00591240"/>
    <w:rsid w:val="00592471"/>
    <w:rsid w:val="00592FEA"/>
    <w:rsid w:val="005933B6"/>
    <w:rsid w:val="00593871"/>
    <w:rsid w:val="00593C87"/>
    <w:rsid w:val="00594B4D"/>
    <w:rsid w:val="00594C8D"/>
    <w:rsid w:val="00594ECA"/>
    <w:rsid w:val="00595E52"/>
    <w:rsid w:val="00596052"/>
    <w:rsid w:val="00596307"/>
    <w:rsid w:val="0059645D"/>
    <w:rsid w:val="005965DC"/>
    <w:rsid w:val="00596B19"/>
    <w:rsid w:val="005974CE"/>
    <w:rsid w:val="005978B9"/>
    <w:rsid w:val="005A00F1"/>
    <w:rsid w:val="005A0798"/>
    <w:rsid w:val="005A1A93"/>
    <w:rsid w:val="005A1C94"/>
    <w:rsid w:val="005A2AFB"/>
    <w:rsid w:val="005A2FD9"/>
    <w:rsid w:val="005A3EA9"/>
    <w:rsid w:val="005A4226"/>
    <w:rsid w:val="005A4338"/>
    <w:rsid w:val="005A4A41"/>
    <w:rsid w:val="005A4C9E"/>
    <w:rsid w:val="005A578B"/>
    <w:rsid w:val="005A5CD4"/>
    <w:rsid w:val="005A6476"/>
    <w:rsid w:val="005A6C3D"/>
    <w:rsid w:val="005B04F8"/>
    <w:rsid w:val="005B08F9"/>
    <w:rsid w:val="005B0FF5"/>
    <w:rsid w:val="005B10E2"/>
    <w:rsid w:val="005B185F"/>
    <w:rsid w:val="005B1AE7"/>
    <w:rsid w:val="005B22BE"/>
    <w:rsid w:val="005B2BB4"/>
    <w:rsid w:val="005B2DB1"/>
    <w:rsid w:val="005B3457"/>
    <w:rsid w:val="005B354B"/>
    <w:rsid w:val="005B361F"/>
    <w:rsid w:val="005B38F7"/>
    <w:rsid w:val="005B3DC9"/>
    <w:rsid w:val="005B48D3"/>
    <w:rsid w:val="005B5EC8"/>
    <w:rsid w:val="005B603E"/>
    <w:rsid w:val="005B792F"/>
    <w:rsid w:val="005C0589"/>
    <w:rsid w:val="005C1D71"/>
    <w:rsid w:val="005C247F"/>
    <w:rsid w:val="005C2C93"/>
    <w:rsid w:val="005C4547"/>
    <w:rsid w:val="005C47AE"/>
    <w:rsid w:val="005C47FF"/>
    <w:rsid w:val="005C54ED"/>
    <w:rsid w:val="005C6900"/>
    <w:rsid w:val="005C6E1A"/>
    <w:rsid w:val="005C709E"/>
    <w:rsid w:val="005C78A2"/>
    <w:rsid w:val="005C7F85"/>
    <w:rsid w:val="005D0CE3"/>
    <w:rsid w:val="005D0D78"/>
    <w:rsid w:val="005D0FF7"/>
    <w:rsid w:val="005D117E"/>
    <w:rsid w:val="005D1255"/>
    <w:rsid w:val="005D1808"/>
    <w:rsid w:val="005D2005"/>
    <w:rsid w:val="005D3CD1"/>
    <w:rsid w:val="005D5CC5"/>
    <w:rsid w:val="005D5F65"/>
    <w:rsid w:val="005D6284"/>
    <w:rsid w:val="005D69AB"/>
    <w:rsid w:val="005D6C17"/>
    <w:rsid w:val="005D78F6"/>
    <w:rsid w:val="005E0251"/>
    <w:rsid w:val="005E1327"/>
    <w:rsid w:val="005E1490"/>
    <w:rsid w:val="005E1F77"/>
    <w:rsid w:val="005E2D25"/>
    <w:rsid w:val="005E3066"/>
    <w:rsid w:val="005E40A7"/>
    <w:rsid w:val="005E432C"/>
    <w:rsid w:val="005E4824"/>
    <w:rsid w:val="005E4A3E"/>
    <w:rsid w:val="005E5119"/>
    <w:rsid w:val="005E518B"/>
    <w:rsid w:val="005E5E17"/>
    <w:rsid w:val="005E6AE3"/>
    <w:rsid w:val="005E6D04"/>
    <w:rsid w:val="005E7478"/>
    <w:rsid w:val="005E7551"/>
    <w:rsid w:val="005E7C40"/>
    <w:rsid w:val="005E7EB9"/>
    <w:rsid w:val="005F0CCC"/>
    <w:rsid w:val="005F11C4"/>
    <w:rsid w:val="005F1B87"/>
    <w:rsid w:val="005F284A"/>
    <w:rsid w:val="005F2A1C"/>
    <w:rsid w:val="005F2DC6"/>
    <w:rsid w:val="005F3133"/>
    <w:rsid w:val="005F4830"/>
    <w:rsid w:val="005F4B00"/>
    <w:rsid w:val="005F4F73"/>
    <w:rsid w:val="005F4F7B"/>
    <w:rsid w:val="005F59E4"/>
    <w:rsid w:val="005F59F2"/>
    <w:rsid w:val="005F6529"/>
    <w:rsid w:val="005F752C"/>
    <w:rsid w:val="005F7541"/>
    <w:rsid w:val="005F792D"/>
    <w:rsid w:val="0060098E"/>
    <w:rsid w:val="00600A32"/>
    <w:rsid w:val="00601219"/>
    <w:rsid w:val="006013DC"/>
    <w:rsid w:val="006018B0"/>
    <w:rsid w:val="0060269C"/>
    <w:rsid w:val="006027E3"/>
    <w:rsid w:val="00602A71"/>
    <w:rsid w:val="00602C33"/>
    <w:rsid w:val="00603EE7"/>
    <w:rsid w:val="00604EF9"/>
    <w:rsid w:val="00605343"/>
    <w:rsid w:val="00605842"/>
    <w:rsid w:val="006059B8"/>
    <w:rsid w:val="00605B2F"/>
    <w:rsid w:val="00606503"/>
    <w:rsid w:val="00607C1F"/>
    <w:rsid w:val="00607D8A"/>
    <w:rsid w:val="006102FD"/>
    <w:rsid w:val="006109E3"/>
    <w:rsid w:val="00611D5A"/>
    <w:rsid w:val="0061208A"/>
    <w:rsid w:val="00612C31"/>
    <w:rsid w:val="006132C7"/>
    <w:rsid w:val="00613E40"/>
    <w:rsid w:val="00613F94"/>
    <w:rsid w:val="00614C32"/>
    <w:rsid w:val="006150CA"/>
    <w:rsid w:val="006157F4"/>
    <w:rsid w:val="00615929"/>
    <w:rsid w:val="0061758A"/>
    <w:rsid w:val="00617C9A"/>
    <w:rsid w:val="006200C7"/>
    <w:rsid w:val="006204AA"/>
    <w:rsid w:val="00620831"/>
    <w:rsid w:val="00621155"/>
    <w:rsid w:val="006229FA"/>
    <w:rsid w:val="006241AD"/>
    <w:rsid w:val="006246B8"/>
    <w:rsid w:val="006249AF"/>
    <w:rsid w:val="00626301"/>
    <w:rsid w:val="00626688"/>
    <w:rsid w:val="00627118"/>
    <w:rsid w:val="00627E54"/>
    <w:rsid w:val="0063067D"/>
    <w:rsid w:val="00630701"/>
    <w:rsid w:val="00630C02"/>
    <w:rsid w:val="00630F1E"/>
    <w:rsid w:val="006319E7"/>
    <w:rsid w:val="00632AD7"/>
    <w:rsid w:val="00632B97"/>
    <w:rsid w:val="00632ECD"/>
    <w:rsid w:val="00633793"/>
    <w:rsid w:val="00633BEB"/>
    <w:rsid w:val="006346F3"/>
    <w:rsid w:val="00634801"/>
    <w:rsid w:val="00635569"/>
    <w:rsid w:val="0063568E"/>
    <w:rsid w:val="00635A6B"/>
    <w:rsid w:val="00635E2E"/>
    <w:rsid w:val="00636659"/>
    <w:rsid w:val="00636ED0"/>
    <w:rsid w:val="00636F45"/>
    <w:rsid w:val="006375B9"/>
    <w:rsid w:val="00637E9C"/>
    <w:rsid w:val="00640CF0"/>
    <w:rsid w:val="00640DCF"/>
    <w:rsid w:val="00641480"/>
    <w:rsid w:val="006414F8"/>
    <w:rsid w:val="006432E3"/>
    <w:rsid w:val="00643642"/>
    <w:rsid w:val="0064430D"/>
    <w:rsid w:val="00644679"/>
    <w:rsid w:val="006447FB"/>
    <w:rsid w:val="00644FD0"/>
    <w:rsid w:val="00645011"/>
    <w:rsid w:val="006451EE"/>
    <w:rsid w:val="00646A05"/>
    <w:rsid w:val="006473FA"/>
    <w:rsid w:val="00647BE1"/>
    <w:rsid w:val="006503A2"/>
    <w:rsid w:val="00650DA2"/>
    <w:rsid w:val="00650F33"/>
    <w:rsid w:val="00651709"/>
    <w:rsid w:val="0065199A"/>
    <w:rsid w:val="00651EBE"/>
    <w:rsid w:val="006525B3"/>
    <w:rsid w:val="00653C45"/>
    <w:rsid w:val="00653EEB"/>
    <w:rsid w:val="006548A8"/>
    <w:rsid w:val="00654A11"/>
    <w:rsid w:val="00654FF0"/>
    <w:rsid w:val="0065517C"/>
    <w:rsid w:val="006558C2"/>
    <w:rsid w:val="00655CE3"/>
    <w:rsid w:val="00655D87"/>
    <w:rsid w:val="00655DAA"/>
    <w:rsid w:val="00656563"/>
    <w:rsid w:val="006568B7"/>
    <w:rsid w:val="006601A7"/>
    <w:rsid w:val="00660806"/>
    <w:rsid w:val="00660AB4"/>
    <w:rsid w:val="0066197E"/>
    <w:rsid w:val="00662085"/>
    <w:rsid w:val="006623A8"/>
    <w:rsid w:val="0066311F"/>
    <w:rsid w:val="0066390F"/>
    <w:rsid w:val="00663B57"/>
    <w:rsid w:val="0066474F"/>
    <w:rsid w:val="00664821"/>
    <w:rsid w:val="00664923"/>
    <w:rsid w:val="00664E1A"/>
    <w:rsid w:val="00665546"/>
    <w:rsid w:val="0066565B"/>
    <w:rsid w:val="00665840"/>
    <w:rsid w:val="00665BD2"/>
    <w:rsid w:val="00665CC5"/>
    <w:rsid w:val="00665DD9"/>
    <w:rsid w:val="00666180"/>
    <w:rsid w:val="006668CD"/>
    <w:rsid w:val="006669E5"/>
    <w:rsid w:val="00666B8A"/>
    <w:rsid w:val="006670BD"/>
    <w:rsid w:val="006670CD"/>
    <w:rsid w:val="0066793C"/>
    <w:rsid w:val="00667D2D"/>
    <w:rsid w:val="00670525"/>
    <w:rsid w:val="00670EDA"/>
    <w:rsid w:val="00671895"/>
    <w:rsid w:val="00671A73"/>
    <w:rsid w:val="006733BF"/>
    <w:rsid w:val="00673BEF"/>
    <w:rsid w:val="00673EF8"/>
    <w:rsid w:val="00674940"/>
    <w:rsid w:val="006756EF"/>
    <w:rsid w:val="00675B68"/>
    <w:rsid w:val="00675DA1"/>
    <w:rsid w:val="00676425"/>
    <w:rsid w:val="006764C1"/>
    <w:rsid w:val="00676808"/>
    <w:rsid w:val="00677071"/>
    <w:rsid w:val="006770CA"/>
    <w:rsid w:val="00677148"/>
    <w:rsid w:val="00677428"/>
    <w:rsid w:val="006806D4"/>
    <w:rsid w:val="00681B8F"/>
    <w:rsid w:val="00681D3D"/>
    <w:rsid w:val="00681D68"/>
    <w:rsid w:val="00681E45"/>
    <w:rsid w:val="00682936"/>
    <w:rsid w:val="00682AD6"/>
    <w:rsid w:val="00683F7A"/>
    <w:rsid w:val="006851AA"/>
    <w:rsid w:val="00685760"/>
    <w:rsid w:val="006858F8"/>
    <w:rsid w:val="00685976"/>
    <w:rsid w:val="00686317"/>
    <w:rsid w:val="00686A18"/>
    <w:rsid w:val="00687000"/>
    <w:rsid w:val="00687D48"/>
    <w:rsid w:val="006903EC"/>
    <w:rsid w:val="00690C8C"/>
    <w:rsid w:val="00690FA7"/>
    <w:rsid w:val="00690FB5"/>
    <w:rsid w:val="006915B2"/>
    <w:rsid w:val="00691608"/>
    <w:rsid w:val="0069274A"/>
    <w:rsid w:val="00693520"/>
    <w:rsid w:val="00693585"/>
    <w:rsid w:val="0069390B"/>
    <w:rsid w:val="00694359"/>
    <w:rsid w:val="0069443E"/>
    <w:rsid w:val="006952A3"/>
    <w:rsid w:val="006953A7"/>
    <w:rsid w:val="006955F7"/>
    <w:rsid w:val="0069564A"/>
    <w:rsid w:val="00695B23"/>
    <w:rsid w:val="00696C7C"/>
    <w:rsid w:val="00697269"/>
    <w:rsid w:val="0069737C"/>
    <w:rsid w:val="00697AB5"/>
    <w:rsid w:val="00697EBA"/>
    <w:rsid w:val="006A1057"/>
    <w:rsid w:val="006A1166"/>
    <w:rsid w:val="006A1334"/>
    <w:rsid w:val="006A15CC"/>
    <w:rsid w:val="006A2259"/>
    <w:rsid w:val="006A31A8"/>
    <w:rsid w:val="006A39F4"/>
    <w:rsid w:val="006A4460"/>
    <w:rsid w:val="006A4D57"/>
    <w:rsid w:val="006A525A"/>
    <w:rsid w:val="006A5994"/>
    <w:rsid w:val="006A5F91"/>
    <w:rsid w:val="006A6CD0"/>
    <w:rsid w:val="006A79A1"/>
    <w:rsid w:val="006B03C3"/>
    <w:rsid w:val="006B08E5"/>
    <w:rsid w:val="006B0CDF"/>
    <w:rsid w:val="006B1793"/>
    <w:rsid w:val="006B1F7C"/>
    <w:rsid w:val="006B2587"/>
    <w:rsid w:val="006B2ACD"/>
    <w:rsid w:val="006B2ED9"/>
    <w:rsid w:val="006B33E8"/>
    <w:rsid w:val="006B34AC"/>
    <w:rsid w:val="006B3922"/>
    <w:rsid w:val="006B3D5D"/>
    <w:rsid w:val="006B4941"/>
    <w:rsid w:val="006B5316"/>
    <w:rsid w:val="006B53C7"/>
    <w:rsid w:val="006B6340"/>
    <w:rsid w:val="006B6EE8"/>
    <w:rsid w:val="006B6F13"/>
    <w:rsid w:val="006B6FFC"/>
    <w:rsid w:val="006B798A"/>
    <w:rsid w:val="006B79AB"/>
    <w:rsid w:val="006C0202"/>
    <w:rsid w:val="006C14BE"/>
    <w:rsid w:val="006C17BE"/>
    <w:rsid w:val="006C2838"/>
    <w:rsid w:val="006C32B2"/>
    <w:rsid w:val="006C3353"/>
    <w:rsid w:val="006C3476"/>
    <w:rsid w:val="006C3625"/>
    <w:rsid w:val="006C3820"/>
    <w:rsid w:val="006C3ABC"/>
    <w:rsid w:val="006C3B87"/>
    <w:rsid w:val="006C3B8E"/>
    <w:rsid w:val="006C4026"/>
    <w:rsid w:val="006C4EBF"/>
    <w:rsid w:val="006C5804"/>
    <w:rsid w:val="006C6E68"/>
    <w:rsid w:val="006C6FBF"/>
    <w:rsid w:val="006D0080"/>
    <w:rsid w:val="006D0208"/>
    <w:rsid w:val="006D0BBB"/>
    <w:rsid w:val="006D1AE0"/>
    <w:rsid w:val="006D1B7B"/>
    <w:rsid w:val="006D1F25"/>
    <w:rsid w:val="006D27CB"/>
    <w:rsid w:val="006D2BBD"/>
    <w:rsid w:val="006D2F51"/>
    <w:rsid w:val="006D321B"/>
    <w:rsid w:val="006D3983"/>
    <w:rsid w:val="006D47B1"/>
    <w:rsid w:val="006D4FCC"/>
    <w:rsid w:val="006D535F"/>
    <w:rsid w:val="006D557F"/>
    <w:rsid w:val="006D5778"/>
    <w:rsid w:val="006D5CBE"/>
    <w:rsid w:val="006D5E0F"/>
    <w:rsid w:val="006D65F5"/>
    <w:rsid w:val="006D6662"/>
    <w:rsid w:val="006D6700"/>
    <w:rsid w:val="006D6D01"/>
    <w:rsid w:val="006D6E4E"/>
    <w:rsid w:val="006D7012"/>
    <w:rsid w:val="006E02C3"/>
    <w:rsid w:val="006E1002"/>
    <w:rsid w:val="006E167A"/>
    <w:rsid w:val="006E18D1"/>
    <w:rsid w:val="006E1DB9"/>
    <w:rsid w:val="006E2667"/>
    <w:rsid w:val="006E2F35"/>
    <w:rsid w:val="006E32B2"/>
    <w:rsid w:val="006E3A90"/>
    <w:rsid w:val="006E3C1C"/>
    <w:rsid w:val="006E4551"/>
    <w:rsid w:val="006E45DC"/>
    <w:rsid w:val="006E460C"/>
    <w:rsid w:val="006E4D90"/>
    <w:rsid w:val="006E5963"/>
    <w:rsid w:val="006E5AA7"/>
    <w:rsid w:val="006E65F4"/>
    <w:rsid w:val="006E6D3B"/>
    <w:rsid w:val="006E74E2"/>
    <w:rsid w:val="006E76D9"/>
    <w:rsid w:val="006E7959"/>
    <w:rsid w:val="006E7DB4"/>
    <w:rsid w:val="006F09E5"/>
    <w:rsid w:val="006F100B"/>
    <w:rsid w:val="006F11B1"/>
    <w:rsid w:val="006F1934"/>
    <w:rsid w:val="006F1F8F"/>
    <w:rsid w:val="006F24AD"/>
    <w:rsid w:val="006F2BF6"/>
    <w:rsid w:val="006F36AF"/>
    <w:rsid w:val="006F3D19"/>
    <w:rsid w:val="006F412A"/>
    <w:rsid w:val="006F428F"/>
    <w:rsid w:val="006F485E"/>
    <w:rsid w:val="006F56BE"/>
    <w:rsid w:val="006F69D3"/>
    <w:rsid w:val="006F6AAA"/>
    <w:rsid w:val="006F6F5A"/>
    <w:rsid w:val="006F7354"/>
    <w:rsid w:val="006F7D49"/>
    <w:rsid w:val="007000AB"/>
    <w:rsid w:val="00700441"/>
    <w:rsid w:val="007006D1"/>
    <w:rsid w:val="007024C1"/>
    <w:rsid w:val="00702782"/>
    <w:rsid w:val="00702ADF"/>
    <w:rsid w:val="007030CB"/>
    <w:rsid w:val="0070423B"/>
    <w:rsid w:val="0070440F"/>
    <w:rsid w:val="00704740"/>
    <w:rsid w:val="0070493C"/>
    <w:rsid w:val="00704DDF"/>
    <w:rsid w:val="007053C1"/>
    <w:rsid w:val="007062DF"/>
    <w:rsid w:val="00706557"/>
    <w:rsid w:val="00706888"/>
    <w:rsid w:val="00706BAE"/>
    <w:rsid w:val="00707989"/>
    <w:rsid w:val="007079F0"/>
    <w:rsid w:val="00710098"/>
    <w:rsid w:val="007100FC"/>
    <w:rsid w:val="00710E17"/>
    <w:rsid w:val="007121D8"/>
    <w:rsid w:val="0071270E"/>
    <w:rsid w:val="00712C08"/>
    <w:rsid w:val="00712C25"/>
    <w:rsid w:val="00713866"/>
    <w:rsid w:val="00713D6A"/>
    <w:rsid w:val="007141A9"/>
    <w:rsid w:val="00714865"/>
    <w:rsid w:val="00714E03"/>
    <w:rsid w:val="00715310"/>
    <w:rsid w:val="00715512"/>
    <w:rsid w:val="0071588C"/>
    <w:rsid w:val="007158C4"/>
    <w:rsid w:val="00716119"/>
    <w:rsid w:val="00716D1A"/>
    <w:rsid w:val="00716D2B"/>
    <w:rsid w:val="007170A8"/>
    <w:rsid w:val="007172C7"/>
    <w:rsid w:val="007175D1"/>
    <w:rsid w:val="00717B7D"/>
    <w:rsid w:val="00717C07"/>
    <w:rsid w:val="00720CE3"/>
    <w:rsid w:val="00721288"/>
    <w:rsid w:val="00721682"/>
    <w:rsid w:val="00721A87"/>
    <w:rsid w:val="0072273D"/>
    <w:rsid w:val="0072288A"/>
    <w:rsid w:val="0072289E"/>
    <w:rsid w:val="00722957"/>
    <w:rsid w:val="00722C50"/>
    <w:rsid w:val="007233D6"/>
    <w:rsid w:val="00723406"/>
    <w:rsid w:val="00723B82"/>
    <w:rsid w:val="00724427"/>
    <w:rsid w:val="00724A06"/>
    <w:rsid w:val="00724BDA"/>
    <w:rsid w:val="00724E45"/>
    <w:rsid w:val="00725195"/>
    <w:rsid w:val="00725220"/>
    <w:rsid w:val="00726210"/>
    <w:rsid w:val="00726CD0"/>
    <w:rsid w:val="00727041"/>
    <w:rsid w:val="0072785E"/>
    <w:rsid w:val="0072791C"/>
    <w:rsid w:val="00731523"/>
    <w:rsid w:val="007315E1"/>
    <w:rsid w:val="00731F2E"/>
    <w:rsid w:val="00732214"/>
    <w:rsid w:val="00732B47"/>
    <w:rsid w:val="00733994"/>
    <w:rsid w:val="0073469F"/>
    <w:rsid w:val="007346D7"/>
    <w:rsid w:val="0073472C"/>
    <w:rsid w:val="00734AC5"/>
    <w:rsid w:val="00734DA1"/>
    <w:rsid w:val="007350F4"/>
    <w:rsid w:val="00735E34"/>
    <w:rsid w:val="00736B2E"/>
    <w:rsid w:val="00736C0B"/>
    <w:rsid w:val="00737AB4"/>
    <w:rsid w:val="0074019B"/>
    <w:rsid w:val="00740CD3"/>
    <w:rsid w:val="00740CD4"/>
    <w:rsid w:val="007412C8"/>
    <w:rsid w:val="00741679"/>
    <w:rsid w:val="007417C1"/>
    <w:rsid w:val="007422BA"/>
    <w:rsid w:val="00742FE4"/>
    <w:rsid w:val="007435D8"/>
    <w:rsid w:val="0074385D"/>
    <w:rsid w:val="00744B4E"/>
    <w:rsid w:val="00744F6C"/>
    <w:rsid w:val="00744FFA"/>
    <w:rsid w:val="00745EA8"/>
    <w:rsid w:val="007461A9"/>
    <w:rsid w:val="00746549"/>
    <w:rsid w:val="00746B0A"/>
    <w:rsid w:val="00746BC7"/>
    <w:rsid w:val="00746D38"/>
    <w:rsid w:val="00746F44"/>
    <w:rsid w:val="00750E4A"/>
    <w:rsid w:val="00751268"/>
    <w:rsid w:val="00751689"/>
    <w:rsid w:val="007538D5"/>
    <w:rsid w:val="00753D66"/>
    <w:rsid w:val="00753FA4"/>
    <w:rsid w:val="0075406E"/>
    <w:rsid w:val="007543A4"/>
    <w:rsid w:val="00754D63"/>
    <w:rsid w:val="00755B92"/>
    <w:rsid w:val="00756105"/>
    <w:rsid w:val="0075617C"/>
    <w:rsid w:val="00756560"/>
    <w:rsid w:val="00756A85"/>
    <w:rsid w:val="00756F26"/>
    <w:rsid w:val="00757310"/>
    <w:rsid w:val="0075731C"/>
    <w:rsid w:val="00757C8B"/>
    <w:rsid w:val="00757E5E"/>
    <w:rsid w:val="00760186"/>
    <w:rsid w:val="007601DB"/>
    <w:rsid w:val="00760B1F"/>
    <w:rsid w:val="00760B74"/>
    <w:rsid w:val="00761589"/>
    <w:rsid w:val="0076206B"/>
    <w:rsid w:val="007621A9"/>
    <w:rsid w:val="00762824"/>
    <w:rsid w:val="007633E8"/>
    <w:rsid w:val="007634CE"/>
    <w:rsid w:val="00764CD0"/>
    <w:rsid w:val="007660DB"/>
    <w:rsid w:val="00766953"/>
    <w:rsid w:val="00766A32"/>
    <w:rsid w:val="00766DAD"/>
    <w:rsid w:val="00770559"/>
    <w:rsid w:val="00770856"/>
    <w:rsid w:val="00770B6B"/>
    <w:rsid w:val="007711E1"/>
    <w:rsid w:val="00771B44"/>
    <w:rsid w:val="0077293B"/>
    <w:rsid w:val="0077313A"/>
    <w:rsid w:val="0077364C"/>
    <w:rsid w:val="0077372C"/>
    <w:rsid w:val="00773CAF"/>
    <w:rsid w:val="00773FC0"/>
    <w:rsid w:val="00774F7D"/>
    <w:rsid w:val="00774FA3"/>
    <w:rsid w:val="00775572"/>
    <w:rsid w:val="007758CB"/>
    <w:rsid w:val="00775DBA"/>
    <w:rsid w:val="00775E76"/>
    <w:rsid w:val="00776A17"/>
    <w:rsid w:val="0077703F"/>
    <w:rsid w:val="0077744A"/>
    <w:rsid w:val="00777AA6"/>
    <w:rsid w:val="00777FE2"/>
    <w:rsid w:val="007809F5"/>
    <w:rsid w:val="00780EA2"/>
    <w:rsid w:val="0078162C"/>
    <w:rsid w:val="00781993"/>
    <w:rsid w:val="00781DEF"/>
    <w:rsid w:val="00781ED9"/>
    <w:rsid w:val="00782999"/>
    <w:rsid w:val="00782D8D"/>
    <w:rsid w:val="00783A38"/>
    <w:rsid w:val="00786005"/>
    <w:rsid w:val="00786638"/>
    <w:rsid w:val="00786734"/>
    <w:rsid w:val="00787090"/>
    <w:rsid w:val="007873D2"/>
    <w:rsid w:val="0078742B"/>
    <w:rsid w:val="007874A8"/>
    <w:rsid w:val="00787678"/>
    <w:rsid w:val="00787870"/>
    <w:rsid w:val="00787E21"/>
    <w:rsid w:val="00790551"/>
    <w:rsid w:val="00791DE5"/>
    <w:rsid w:val="00792489"/>
    <w:rsid w:val="0079256A"/>
    <w:rsid w:val="00793667"/>
    <w:rsid w:val="007938B0"/>
    <w:rsid w:val="00793974"/>
    <w:rsid w:val="0079437C"/>
    <w:rsid w:val="00795021"/>
    <w:rsid w:val="007959FF"/>
    <w:rsid w:val="00795A89"/>
    <w:rsid w:val="00795B57"/>
    <w:rsid w:val="00796223"/>
    <w:rsid w:val="00796260"/>
    <w:rsid w:val="00796788"/>
    <w:rsid w:val="00797B3F"/>
    <w:rsid w:val="007A0545"/>
    <w:rsid w:val="007A0EE3"/>
    <w:rsid w:val="007A1093"/>
    <w:rsid w:val="007A25DF"/>
    <w:rsid w:val="007A2C23"/>
    <w:rsid w:val="007A31A9"/>
    <w:rsid w:val="007A31C0"/>
    <w:rsid w:val="007A37FA"/>
    <w:rsid w:val="007A3D6A"/>
    <w:rsid w:val="007A403F"/>
    <w:rsid w:val="007A4A37"/>
    <w:rsid w:val="007A4DBD"/>
    <w:rsid w:val="007A587C"/>
    <w:rsid w:val="007A58A0"/>
    <w:rsid w:val="007A637D"/>
    <w:rsid w:val="007A6B16"/>
    <w:rsid w:val="007A7815"/>
    <w:rsid w:val="007A7F1F"/>
    <w:rsid w:val="007B0911"/>
    <w:rsid w:val="007B09FE"/>
    <w:rsid w:val="007B0A54"/>
    <w:rsid w:val="007B16FF"/>
    <w:rsid w:val="007B19EC"/>
    <w:rsid w:val="007B1DA7"/>
    <w:rsid w:val="007B2104"/>
    <w:rsid w:val="007B2364"/>
    <w:rsid w:val="007B2444"/>
    <w:rsid w:val="007B3B8F"/>
    <w:rsid w:val="007B41E8"/>
    <w:rsid w:val="007B55BF"/>
    <w:rsid w:val="007B566D"/>
    <w:rsid w:val="007B56D4"/>
    <w:rsid w:val="007B5D53"/>
    <w:rsid w:val="007B6071"/>
    <w:rsid w:val="007B649E"/>
    <w:rsid w:val="007B64D0"/>
    <w:rsid w:val="007B6821"/>
    <w:rsid w:val="007B684C"/>
    <w:rsid w:val="007B685F"/>
    <w:rsid w:val="007B6B87"/>
    <w:rsid w:val="007B7127"/>
    <w:rsid w:val="007B7137"/>
    <w:rsid w:val="007B7191"/>
    <w:rsid w:val="007B735E"/>
    <w:rsid w:val="007B79F9"/>
    <w:rsid w:val="007B7A8A"/>
    <w:rsid w:val="007C06BA"/>
    <w:rsid w:val="007C0F7A"/>
    <w:rsid w:val="007C1858"/>
    <w:rsid w:val="007C1BCF"/>
    <w:rsid w:val="007C2532"/>
    <w:rsid w:val="007C27EF"/>
    <w:rsid w:val="007C2C1B"/>
    <w:rsid w:val="007C30D2"/>
    <w:rsid w:val="007C3B6B"/>
    <w:rsid w:val="007C3F03"/>
    <w:rsid w:val="007C427E"/>
    <w:rsid w:val="007C4D53"/>
    <w:rsid w:val="007C52D9"/>
    <w:rsid w:val="007C54E4"/>
    <w:rsid w:val="007C594E"/>
    <w:rsid w:val="007C5A23"/>
    <w:rsid w:val="007C5D65"/>
    <w:rsid w:val="007C6C2D"/>
    <w:rsid w:val="007C6E87"/>
    <w:rsid w:val="007C75BC"/>
    <w:rsid w:val="007C75DC"/>
    <w:rsid w:val="007C7A54"/>
    <w:rsid w:val="007D0CE6"/>
    <w:rsid w:val="007D119E"/>
    <w:rsid w:val="007D1357"/>
    <w:rsid w:val="007D1D77"/>
    <w:rsid w:val="007D1F1D"/>
    <w:rsid w:val="007D2B4C"/>
    <w:rsid w:val="007D2B7C"/>
    <w:rsid w:val="007D365F"/>
    <w:rsid w:val="007D399E"/>
    <w:rsid w:val="007D43E5"/>
    <w:rsid w:val="007D4DCB"/>
    <w:rsid w:val="007D4FC6"/>
    <w:rsid w:val="007D59B6"/>
    <w:rsid w:val="007D5A08"/>
    <w:rsid w:val="007D5E99"/>
    <w:rsid w:val="007D67E3"/>
    <w:rsid w:val="007D6C49"/>
    <w:rsid w:val="007D6E34"/>
    <w:rsid w:val="007D7370"/>
    <w:rsid w:val="007D75B6"/>
    <w:rsid w:val="007D7AB0"/>
    <w:rsid w:val="007E017F"/>
    <w:rsid w:val="007E0CA3"/>
    <w:rsid w:val="007E1589"/>
    <w:rsid w:val="007E195D"/>
    <w:rsid w:val="007E2E90"/>
    <w:rsid w:val="007E3939"/>
    <w:rsid w:val="007E4383"/>
    <w:rsid w:val="007E4C0D"/>
    <w:rsid w:val="007E500D"/>
    <w:rsid w:val="007E51EE"/>
    <w:rsid w:val="007E5A9B"/>
    <w:rsid w:val="007E5EB6"/>
    <w:rsid w:val="007E6959"/>
    <w:rsid w:val="007F03BF"/>
    <w:rsid w:val="007F07B1"/>
    <w:rsid w:val="007F10EF"/>
    <w:rsid w:val="007F1449"/>
    <w:rsid w:val="007F18E0"/>
    <w:rsid w:val="007F1AA6"/>
    <w:rsid w:val="007F2B16"/>
    <w:rsid w:val="007F37CF"/>
    <w:rsid w:val="007F3BBC"/>
    <w:rsid w:val="007F4A7C"/>
    <w:rsid w:val="007F579A"/>
    <w:rsid w:val="007F58AF"/>
    <w:rsid w:val="007F5AFD"/>
    <w:rsid w:val="007F5C53"/>
    <w:rsid w:val="007F6998"/>
    <w:rsid w:val="007F6A6A"/>
    <w:rsid w:val="007F6B6D"/>
    <w:rsid w:val="007F6E2C"/>
    <w:rsid w:val="007F6EE6"/>
    <w:rsid w:val="007F6FC8"/>
    <w:rsid w:val="007F72DA"/>
    <w:rsid w:val="007F7744"/>
    <w:rsid w:val="007F7881"/>
    <w:rsid w:val="007F7E06"/>
    <w:rsid w:val="00800208"/>
    <w:rsid w:val="008005FB"/>
    <w:rsid w:val="0080108E"/>
    <w:rsid w:val="00801746"/>
    <w:rsid w:val="00802BDD"/>
    <w:rsid w:val="0080328D"/>
    <w:rsid w:val="008033FF"/>
    <w:rsid w:val="008035DC"/>
    <w:rsid w:val="008038D9"/>
    <w:rsid w:val="00804742"/>
    <w:rsid w:val="00804C9E"/>
    <w:rsid w:val="00804CC0"/>
    <w:rsid w:val="008052B4"/>
    <w:rsid w:val="0080582E"/>
    <w:rsid w:val="0080692C"/>
    <w:rsid w:val="00806A0B"/>
    <w:rsid w:val="00806E8A"/>
    <w:rsid w:val="00807875"/>
    <w:rsid w:val="0081002E"/>
    <w:rsid w:val="00811890"/>
    <w:rsid w:val="00812922"/>
    <w:rsid w:val="00812F4F"/>
    <w:rsid w:val="00813B0F"/>
    <w:rsid w:val="0081444A"/>
    <w:rsid w:val="00815FAA"/>
    <w:rsid w:val="00816296"/>
    <w:rsid w:val="00816CAA"/>
    <w:rsid w:val="00820432"/>
    <w:rsid w:val="00820A46"/>
    <w:rsid w:val="00821143"/>
    <w:rsid w:val="008213B2"/>
    <w:rsid w:val="008216A6"/>
    <w:rsid w:val="00821982"/>
    <w:rsid w:val="00822197"/>
    <w:rsid w:val="00822616"/>
    <w:rsid w:val="00822DB0"/>
    <w:rsid w:val="0082314F"/>
    <w:rsid w:val="008231A1"/>
    <w:rsid w:val="0082351C"/>
    <w:rsid w:val="0082431E"/>
    <w:rsid w:val="00824A0F"/>
    <w:rsid w:val="008251AB"/>
    <w:rsid w:val="00826166"/>
    <w:rsid w:val="00826178"/>
    <w:rsid w:val="00826D32"/>
    <w:rsid w:val="00826DE6"/>
    <w:rsid w:val="00826E49"/>
    <w:rsid w:val="00827935"/>
    <w:rsid w:val="00827A23"/>
    <w:rsid w:val="00827AE9"/>
    <w:rsid w:val="008309D2"/>
    <w:rsid w:val="0083157E"/>
    <w:rsid w:val="00832E39"/>
    <w:rsid w:val="00832F0F"/>
    <w:rsid w:val="0083685D"/>
    <w:rsid w:val="00840D95"/>
    <w:rsid w:val="0084113C"/>
    <w:rsid w:val="00841685"/>
    <w:rsid w:val="008421F9"/>
    <w:rsid w:val="00842332"/>
    <w:rsid w:val="008429ED"/>
    <w:rsid w:val="0084437E"/>
    <w:rsid w:val="0084438F"/>
    <w:rsid w:val="0084465A"/>
    <w:rsid w:val="00844C66"/>
    <w:rsid w:val="00845E3F"/>
    <w:rsid w:val="0084635A"/>
    <w:rsid w:val="00846838"/>
    <w:rsid w:val="008473D2"/>
    <w:rsid w:val="0084750F"/>
    <w:rsid w:val="008478CB"/>
    <w:rsid w:val="00847973"/>
    <w:rsid w:val="00847AB9"/>
    <w:rsid w:val="00850461"/>
    <w:rsid w:val="00850474"/>
    <w:rsid w:val="008504E1"/>
    <w:rsid w:val="00850FB2"/>
    <w:rsid w:val="008512BA"/>
    <w:rsid w:val="00851572"/>
    <w:rsid w:val="008516EF"/>
    <w:rsid w:val="0085205C"/>
    <w:rsid w:val="0085254A"/>
    <w:rsid w:val="008526D5"/>
    <w:rsid w:val="008530AF"/>
    <w:rsid w:val="00853F76"/>
    <w:rsid w:val="008543A4"/>
    <w:rsid w:val="00854FF4"/>
    <w:rsid w:val="0085505B"/>
    <w:rsid w:val="008554B2"/>
    <w:rsid w:val="0085694D"/>
    <w:rsid w:val="00856A51"/>
    <w:rsid w:val="00857394"/>
    <w:rsid w:val="00857BF2"/>
    <w:rsid w:val="008600A5"/>
    <w:rsid w:val="00860C81"/>
    <w:rsid w:val="00861475"/>
    <w:rsid w:val="00861E0F"/>
    <w:rsid w:val="00863336"/>
    <w:rsid w:val="00863A54"/>
    <w:rsid w:val="00864662"/>
    <w:rsid w:val="00864E76"/>
    <w:rsid w:val="00865101"/>
    <w:rsid w:val="00865D13"/>
    <w:rsid w:val="00865EDA"/>
    <w:rsid w:val="0086602A"/>
    <w:rsid w:val="0086643D"/>
    <w:rsid w:val="0086673F"/>
    <w:rsid w:val="0086697D"/>
    <w:rsid w:val="00866AA1"/>
    <w:rsid w:val="00866B54"/>
    <w:rsid w:val="00867288"/>
    <w:rsid w:val="0086792D"/>
    <w:rsid w:val="00870ABF"/>
    <w:rsid w:val="00870D23"/>
    <w:rsid w:val="00872864"/>
    <w:rsid w:val="00872A7F"/>
    <w:rsid w:val="008730B5"/>
    <w:rsid w:val="00873554"/>
    <w:rsid w:val="00873CC8"/>
    <w:rsid w:val="00874541"/>
    <w:rsid w:val="00874552"/>
    <w:rsid w:val="008745DD"/>
    <w:rsid w:val="008746C1"/>
    <w:rsid w:val="008748C0"/>
    <w:rsid w:val="00874E63"/>
    <w:rsid w:val="00875136"/>
    <w:rsid w:val="008752D4"/>
    <w:rsid w:val="008753CE"/>
    <w:rsid w:val="00875969"/>
    <w:rsid w:val="0087630E"/>
    <w:rsid w:val="008764BB"/>
    <w:rsid w:val="0087670B"/>
    <w:rsid w:val="00876CBD"/>
    <w:rsid w:val="00877274"/>
    <w:rsid w:val="008778AA"/>
    <w:rsid w:val="00877CD2"/>
    <w:rsid w:val="008803F6"/>
    <w:rsid w:val="00880511"/>
    <w:rsid w:val="00880612"/>
    <w:rsid w:val="00880638"/>
    <w:rsid w:val="00881397"/>
    <w:rsid w:val="008819A3"/>
    <w:rsid w:val="00881D23"/>
    <w:rsid w:val="0088219B"/>
    <w:rsid w:val="00884192"/>
    <w:rsid w:val="008841EB"/>
    <w:rsid w:val="00884F77"/>
    <w:rsid w:val="008850CD"/>
    <w:rsid w:val="00885888"/>
    <w:rsid w:val="0088591A"/>
    <w:rsid w:val="00885A7B"/>
    <w:rsid w:val="00885AF1"/>
    <w:rsid w:val="008865BE"/>
    <w:rsid w:val="0088687D"/>
    <w:rsid w:val="008878C3"/>
    <w:rsid w:val="008907DA"/>
    <w:rsid w:val="00890F10"/>
    <w:rsid w:val="008910D2"/>
    <w:rsid w:val="00891641"/>
    <w:rsid w:val="00891FD1"/>
    <w:rsid w:val="00892D88"/>
    <w:rsid w:val="0089325B"/>
    <w:rsid w:val="008939F7"/>
    <w:rsid w:val="00895503"/>
    <w:rsid w:val="00895506"/>
    <w:rsid w:val="008960EB"/>
    <w:rsid w:val="00896663"/>
    <w:rsid w:val="00897098"/>
    <w:rsid w:val="00897526"/>
    <w:rsid w:val="00897D64"/>
    <w:rsid w:val="008A0B62"/>
    <w:rsid w:val="008A0BD6"/>
    <w:rsid w:val="008A30FB"/>
    <w:rsid w:val="008A3CAF"/>
    <w:rsid w:val="008A3EC2"/>
    <w:rsid w:val="008A4AEE"/>
    <w:rsid w:val="008A4DDF"/>
    <w:rsid w:val="008A7B92"/>
    <w:rsid w:val="008A7BC1"/>
    <w:rsid w:val="008B13FF"/>
    <w:rsid w:val="008B1553"/>
    <w:rsid w:val="008B288D"/>
    <w:rsid w:val="008B3584"/>
    <w:rsid w:val="008B40CF"/>
    <w:rsid w:val="008B489D"/>
    <w:rsid w:val="008B49E4"/>
    <w:rsid w:val="008B4DAA"/>
    <w:rsid w:val="008B4F91"/>
    <w:rsid w:val="008B5ABB"/>
    <w:rsid w:val="008B5EB9"/>
    <w:rsid w:val="008B6E06"/>
    <w:rsid w:val="008B70D0"/>
    <w:rsid w:val="008B7109"/>
    <w:rsid w:val="008B7B7F"/>
    <w:rsid w:val="008C08F4"/>
    <w:rsid w:val="008C1125"/>
    <w:rsid w:val="008C120A"/>
    <w:rsid w:val="008C180B"/>
    <w:rsid w:val="008C2140"/>
    <w:rsid w:val="008C26D4"/>
    <w:rsid w:val="008C3060"/>
    <w:rsid w:val="008C318F"/>
    <w:rsid w:val="008C37BB"/>
    <w:rsid w:val="008C38B7"/>
    <w:rsid w:val="008C4322"/>
    <w:rsid w:val="008C4B29"/>
    <w:rsid w:val="008C50D7"/>
    <w:rsid w:val="008C5132"/>
    <w:rsid w:val="008C54B0"/>
    <w:rsid w:val="008C5AEF"/>
    <w:rsid w:val="008C5F9A"/>
    <w:rsid w:val="008C6118"/>
    <w:rsid w:val="008C699C"/>
    <w:rsid w:val="008C6A48"/>
    <w:rsid w:val="008C6EF1"/>
    <w:rsid w:val="008C70D6"/>
    <w:rsid w:val="008C75A4"/>
    <w:rsid w:val="008C7C1B"/>
    <w:rsid w:val="008D1025"/>
    <w:rsid w:val="008D1341"/>
    <w:rsid w:val="008D1AE4"/>
    <w:rsid w:val="008D3EB9"/>
    <w:rsid w:val="008D4742"/>
    <w:rsid w:val="008D5050"/>
    <w:rsid w:val="008D5BF9"/>
    <w:rsid w:val="008D5D1F"/>
    <w:rsid w:val="008D5DF2"/>
    <w:rsid w:val="008D71DE"/>
    <w:rsid w:val="008E0B84"/>
    <w:rsid w:val="008E1AE9"/>
    <w:rsid w:val="008E2859"/>
    <w:rsid w:val="008E4456"/>
    <w:rsid w:val="008E50AA"/>
    <w:rsid w:val="008E6D63"/>
    <w:rsid w:val="008E7318"/>
    <w:rsid w:val="008E77C4"/>
    <w:rsid w:val="008E78AF"/>
    <w:rsid w:val="008E7B48"/>
    <w:rsid w:val="008F182C"/>
    <w:rsid w:val="008F1E7F"/>
    <w:rsid w:val="008F245A"/>
    <w:rsid w:val="008F2811"/>
    <w:rsid w:val="008F2851"/>
    <w:rsid w:val="008F2929"/>
    <w:rsid w:val="008F33A0"/>
    <w:rsid w:val="008F4686"/>
    <w:rsid w:val="008F48F1"/>
    <w:rsid w:val="008F5D27"/>
    <w:rsid w:val="008F68CA"/>
    <w:rsid w:val="008F6ACF"/>
    <w:rsid w:val="008F7503"/>
    <w:rsid w:val="008F76FC"/>
    <w:rsid w:val="008F79CA"/>
    <w:rsid w:val="008F7ED5"/>
    <w:rsid w:val="00900108"/>
    <w:rsid w:val="00900134"/>
    <w:rsid w:val="009007D3"/>
    <w:rsid w:val="0090082D"/>
    <w:rsid w:val="00900D77"/>
    <w:rsid w:val="0090199C"/>
    <w:rsid w:val="00901A89"/>
    <w:rsid w:val="00901B25"/>
    <w:rsid w:val="0090221F"/>
    <w:rsid w:val="00902946"/>
    <w:rsid w:val="009038C1"/>
    <w:rsid w:val="00903DE8"/>
    <w:rsid w:val="00904E83"/>
    <w:rsid w:val="00905116"/>
    <w:rsid w:val="00905675"/>
    <w:rsid w:val="00906137"/>
    <w:rsid w:val="0090634E"/>
    <w:rsid w:val="00906425"/>
    <w:rsid w:val="009074F5"/>
    <w:rsid w:val="00907943"/>
    <w:rsid w:val="00907B0A"/>
    <w:rsid w:val="00910F6C"/>
    <w:rsid w:val="009113B7"/>
    <w:rsid w:val="0091179C"/>
    <w:rsid w:val="00911BBC"/>
    <w:rsid w:val="00911DA3"/>
    <w:rsid w:val="009120EA"/>
    <w:rsid w:val="00912292"/>
    <w:rsid w:val="0091278B"/>
    <w:rsid w:val="00912C13"/>
    <w:rsid w:val="00913205"/>
    <w:rsid w:val="00913715"/>
    <w:rsid w:val="009146A2"/>
    <w:rsid w:val="00914C47"/>
    <w:rsid w:val="00914CC4"/>
    <w:rsid w:val="00915082"/>
    <w:rsid w:val="00916453"/>
    <w:rsid w:val="009167CA"/>
    <w:rsid w:val="00917713"/>
    <w:rsid w:val="009207F3"/>
    <w:rsid w:val="00920908"/>
    <w:rsid w:val="00920B8D"/>
    <w:rsid w:val="00920EB5"/>
    <w:rsid w:val="0092137F"/>
    <w:rsid w:val="00921717"/>
    <w:rsid w:val="00922213"/>
    <w:rsid w:val="00923030"/>
    <w:rsid w:val="00923176"/>
    <w:rsid w:val="00923488"/>
    <w:rsid w:val="0092348A"/>
    <w:rsid w:val="00923A7E"/>
    <w:rsid w:val="009253C7"/>
    <w:rsid w:val="00925FEB"/>
    <w:rsid w:val="00926872"/>
    <w:rsid w:val="00926C5A"/>
    <w:rsid w:val="009271BE"/>
    <w:rsid w:val="009273C0"/>
    <w:rsid w:val="00931132"/>
    <w:rsid w:val="00932331"/>
    <w:rsid w:val="009323B0"/>
    <w:rsid w:val="009325B1"/>
    <w:rsid w:val="0093397E"/>
    <w:rsid w:val="00933A6D"/>
    <w:rsid w:val="00933D92"/>
    <w:rsid w:val="00934163"/>
    <w:rsid w:val="009358A3"/>
    <w:rsid w:val="00936081"/>
    <w:rsid w:val="00936260"/>
    <w:rsid w:val="00936903"/>
    <w:rsid w:val="00936A5D"/>
    <w:rsid w:val="009370B9"/>
    <w:rsid w:val="00937C49"/>
    <w:rsid w:val="00937D5C"/>
    <w:rsid w:val="00940451"/>
    <w:rsid w:val="0094079E"/>
    <w:rsid w:val="00940A2E"/>
    <w:rsid w:val="009413EA"/>
    <w:rsid w:val="00941870"/>
    <w:rsid w:val="009419E9"/>
    <w:rsid w:val="00941A3C"/>
    <w:rsid w:val="00942A05"/>
    <w:rsid w:val="0094373D"/>
    <w:rsid w:val="009437E3"/>
    <w:rsid w:val="00943B9D"/>
    <w:rsid w:val="00943BC0"/>
    <w:rsid w:val="00943E7D"/>
    <w:rsid w:val="00944603"/>
    <w:rsid w:val="00944AB7"/>
    <w:rsid w:val="00944ED8"/>
    <w:rsid w:val="009457C0"/>
    <w:rsid w:val="0094589A"/>
    <w:rsid w:val="009458E8"/>
    <w:rsid w:val="00945D05"/>
    <w:rsid w:val="00946E96"/>
    <w:rsid w:val="00946F8E"/>
    <w:rsid w:val="00947833"/>
    <w:rsid w:val="00947B99"/>
    <w:rsid w:val="00947F1F"/>
    <w:rsid w:val="0095155D"/>
    <w:rsid w:val="00951C92"/>
    <w:rsid w:val="0095243A"/>
    <w:rsid w:val="00953F17"/>
    <w:rsid w:val="0095487B"/>
    <w:rsid w:val="00954DCC"/>
    <w:rsid w:val="009553FA"/>
    <w:rsid w:val="009555D5"/>
    <w:rsid w:val="00955A5B"/>
    <w:rsid w:val="00956123"/>
    <w:rsid w:val="009562CB"/>
    <w:rsid w:val="0095661C"/>
    <w:rsid w:val="0095708B"/>
    <w:rsid w:val="00960689"/>
    <w:rsid w:val="0096090E"/>
    <w:rsid w:val="00960DC7"/>
    <w:rsid w:val="0096181F"/>
    <w:rsid w:val="00961A65"/>
    <w:rsid w:val="00963155"/>
    <w:rsid w:val="00963631"/>
    <w:rsid w:val="00963EE9"/>
    <w:rsid w:val="009646C8"/>
    <w:rsid w:val="00964CC8"/>
    <w:rsid w:val="009653BF"/>
    <w:rsid w:val="0096567A"/>
    <w:rsid w:val="00965849"/>
    <w:rsid w:val="009658B4"/>
    <w:rsid w:val="00966633"/>
    <w:rsid w:val="00966A4A"/>
    <w:rsid w:val="00967415"/>
    <w:rsid w:val="0097001C"/>
    <w:rsid w:val="009706C4"/>
    <w:rsid w:val="00970AF5"/>
    <w:rsid w:val="00970DCF"/>
    <w:rsid w:val="00971039"/>
    <w:rsid w:val="0097108E"/>
    <w:rsid w:val="00972080"/>
    <w:rsid w:val="00972A80"/>
    <w:rsid w:val="009737DD"/>
    <w:rsid w:val="00973DD4"/>
    <w:rsid w:val="00973F7C"/>
    <w:rsid w:val="00974422"/>
    <w:rsid w:val="00974E02"/>
    <w:rsid w:val="009764B9"/>
    <w:rsid w:val="00976FC7"/>
    <w:rsid w:val="009770B0"/>
    <w:rsid w:val="00977E37"/>
    <w:rsid w:val="009809EE"/>
    <w:rsid w:val="00980AFE"/>
    <w:rsid w:val="00980F40"/>
    <w:rsid w:val="00981811"/>
    <w:rsid w:val="00982BA5"/>
    <w:rsid w:val="00982D53"/>
    <w:rsid w:val="00982DF2"/>
    <w:rsid w:val="00982E72"/>
    <w:rsid w:val="00982F50"/>
    <w:rsid w:val="009831F9"/>
    <w:rsid w:val="00983670"/>
    <w:rsid w:val="00984D2F"/>
    <w:rsid w:val="009852FC"/>
    <w:rsid w:val="0098550E"/>
    <w:rsid w:val="009857CD"/>
    <w:rsid w:val="009858F4"/>
    <w:rsid w:val="00985B50"/>
    <w:rsid w:val="00985EE5"/>
    <w:rsid w:val="009862F6"/>
    <w:rsid w:val="00986512"/>
    <w:rsid w:val="00986E0A"/>
    <w:rsid w:val="00987436"/>
    <w:rsid w:val="0098780F"/>
    <w:rsid w:val="0099000A"/>
    <w:rsid w:val="00991796"/>
    <w:rsid w:val="00991D33"/>
    <w:rsid w:val="00992406"/>
    <w:rsid w:val="00993177"/>
    <w:rsid w:val="00993FBD"/>
    <w:rsid w:val="00994168"/>
    <w:rsid w:val="00994C96"/>
    <w:rsid w:val="00995516"/>
    <w:rsid w:val="009957C7"/>
    <w:rsid w:val="00995B8E"/>
    <w:rsid w:val="00996085"/>
    <w:rsid w:val="0099619A"/>
    <w:rsid w:val="00996C59"/>
    <w:rsid w:val="00996C88"/>
    <w:rsid w:val="00997570"/>
    <w:rsid w:val="009977D8"/>
    <w:rsid w:val="009A0314"/>
    <w:rsid w:val="009A1D3D"/>
    <w:rsid w:val="009A2000"/>
    <w:rsid w:val="009A251D"/>
    <w:rsid w:val="009A2E9C"/>
    <w:rsid w:val="009A3369"/>
    <w:rsid w:val="009A4B90"/>
    <w:rsid w:val="009A539D"/>
    <w:rsid w:val="009A64F7"/>
    <w:rsid w:val="009A6AE8"/>
    <w:rsid w:val="009A7C0A"/>
    <w:rsid w:val="009A7E1B"/>
    <w:rsid w:val="009A7F85"/>
    <w:rsid w:val="009B0FDE"/>
    <w:rsid w:val="009B14CA"/>
    <w:rsid w:val="009B3DA1"/>
    <w:rsid w:val="009B415E"/>
    <w:rsid w:val="009B4B29"/>
    <w:rsid w:val="009B4CE0"/>
    <w:rsid w:val="009B5418"/>
    <w:rsid w:val="009B55EE"/>
    <w:rsid w:val="009B5FA1"/>
    <w:rsid w:val="009B69F4"/>
    <w:rsid w:val="009B6ADF"/>
    <w:rsid w:val="009B6ED2"/>
    <w:rsid w:val="009B7409"/>
    <w:rsid w:val="009B768A"/>
    <w:rsid w:val="009C0764"/>
    <w:rsid w:val="009C083C"/>
    <w:rsid w:val="009C092C"/>
    <w:rsid w:val="009C0C76"/>
    <w:rsid w:val="009C104D"/>
    <w:rsid w:val="009C1350"/>
    <w:rsid w:val="009C178F"/>
    <w:rsid w:val="009C1A53"/>
    <w:rsid w:val="009C29A5"/>
    <w:rsid w:val="009C2E74"/>
    <w:rsid w:val="009C43EF"/>
    <w:rsid w:val="009C4AE1"/>
    <w:rsid w:val="009C5722"/>
    <w:rsid w:val="009C5A5D"/>
    <w:rsid w:val="009C5A8F"/>
    <w:rsid w:val="009C60B8"/>
    <w:rsid w:val="009C6B5C"/>
    <w:rsid w:val="009C7664"/>
    <w:rsid w:val="009D02A5"/>
    <w:rsid w:val="009D041F"/>
    <w:rsid w:val="009D05B4"/>
    <w:rsid w:val="009D068A"/>
    <w:rsid w:val="009D0B90"/>
    <w:rsid w:val="009D1163"/>
    <w:rsid w:val="009D15A3"/>
    <w:rsid w:val="009D26C6"/>
    <w:rsid w:val="009D26D8"/>
    <w:rsid w:val="009D2D66"/>
    <w:rsid w:val="009D3E58"/>
    <w:rsid w:val="009D3EC2"/>
    <w:rsid w:val="009D4257"/>
    <w:rsid w:val="009D4671"/>
    <w:rsid w:val="009D4A1C"/>
    <w:rsid w:val="009D5638"/>
    <w:rsid w:val="009D5DB9"/>
    <w:rsid w:val="009D5F4C"/>
    <w:rsid w:val="009D6319"/>
    <w:rsid w:val="009D6376"/>
    <w:rsid w:val="009D6464"/>
    <w:rsid w:val="009D64F0"/>
    <w:rsid w:val="009D67B7"/>
    <w:rsid w:val="009D68BE"/>
    <w:rsid w:val="009D6917"/>
    <w:rsid w:val="009D6DB6"/>
    <w:rsid w:val="009D752E"/>
    <w:rsid w:val="009D75B6"/>
    <w:rsid w:val="009D799F"/>
    <w:rsid w:val="009E13F3"/>
    <w:rsid w:val="009E18A0"/>
    <w:rsid w:val="009E2695"/>
    <w:rsid w:val="009E299D"/>
    <w:rsid w:val="009E42E2"/>
    <w:rsid w:val="009E47D8"/>
    <w:rsid w:val="009E4D42"/>
    <w:rsid w:val="009E4EB4"/>
    <w:rsid w:val="009E54F2"/>
    <w:rsid w:val="009E5747"/>
    <w:rsid w:val="009E5A36"/>
    <w:rsid w:val="009E6BD6"/>
    <w:rsid w:val="009E744C"/>
    <w:rsid w:val="009E7A0B"/>
    <w:rsid w:val="009F0B98"/>
    <w:rsid w:val="009F0C7D"/>
    <w:rsid w:val="009F15D1"/>
    <w:rsid w:val="009F1E71"/>
    <w:rsid w:val="009F217F"/>
    <w:rsid w:val="009F2CAE"/>
    <w:rsid w:val="009F2CE1"/>
    <w:rsid w:val="009F3864"/>
    <w:rsid w:val="009F3B81"/>
    <w:rsid w:val="009F3C9C"/>
    <w:rsid w:val="009F4472"/>
    <w:rsid w:val="009F4882"/>
    <w:rsid w:val="009F5849"/>
    <w:rsid w:val="009F597C"/>
    <w:rsid w:val="009F5ABC"/>
    <w:rsid w:val="009F5C34"/>
    <w:rsid w:val="009F61A0"/>
    <w:rsid w:val="009F61BB"/>
    <w:rsid w:val="009F6213"/>
    <w:rsid w:val="009F645F"/>
    <w:rsid w:val="009F6881"/>
    <w:rsid w:val="009F6D08"/>
    <w:rsid w:val="009F6E5B"/>
    <w:rsid w:val="009F6FA2"/>
    <w:rsid w:val="009F792C"/>
    <w:rsid w:val="009F7D00"/>
    <w:rsid w:val="00A00C0B"/>
    <w:rsid w:val="00A0129B"/>
    <w:rsid w:val="00A017A6"/>
    <w:rsid w:val="00A020C4"/>
    <w:rsid w:val="00A0288C"/>
    <w:rsid w:val="00A0334C"/>
    <w:rsid w:val="00A039F1"/>
    <w:rsid w:val="00A03A02"/>
    <w:rsid w:val="00A03DE0"/>
    <w:rsid w:val="00A046A2"/>
    <w:rsid w:val="00A04E60"/>
    <w:rsid w:val="00A05992"/>
    <w:rsid w:val="00A05DFB"/>
    <w:rsid w:val="00A06881"/>
    <w:rsid w:val="00A06C27"/>
    <w:rsid w:val="00A07BCD"/>
    <w:rsid w:val="00A1073D"/>
    <w:rsid w:val="00A107EB"/>
    <w:rsid w:val="00A10C75"/>
    <w:rsid w:val="00A11028"/>
    <w:rsid w:val="00A1141F"/>
    <w:rsid w:val="00A11964"/>
    <w:rsid w:val="00A12A9F"/>
    <w:rsid w:val="00A12DA2"/>
    <w:rsid w:val="00A13C2A"/>
    <w:rsid w:val="00A13DEB"/>
    <w:rsid w:val="00A14320"/>
    <w:rsid w:val="00A155BE"/>
    <w:rsid w:val="00A15ED2"/>
    <w:rsid w:val="00A16810"/>
    <w:rsid w:val="00A1693F"/>
    <w:rsid w:val="00A16BF7"/>
    <w:rsid w:val="00A1734E"/>
    <w:rsid w:val="00A173AE"/>
    <w:rsid w:val="00A1742A"/>
    <w:rsid w:val="00A175D7"/>
    <w:rsid w:val="00A178F5"/>
    <w:rsid w:val="00A203BF"/>
    <w:rsid w:val="00A2124E"/>
    <w:rsid w:val="00A21887"/>
    <w:rsid w:val="00A21CD4"/>
    <w:rsid w:val="00A22240"/>
    <w:rsid w:val="00A23056"/>
    <w:rsid w:val="00A231A4"/>
    <w:rsid w:val="00A24B0F"/>
    <w:rsid w:val="00A25129"/>
    <w:rsid w:val="00A254EE"/>
    <w:rsid w:val="00A25B39"/>
    <w:rsid w:val="00A25B9A"/>
    <w:rsid w:val="00A26081"/>
    <w:rsid w:val="00A26C37"/>
    <w:rsid w:val="00A2721C"/>
    <w:rsid w:val="00A27EC9"/>
    <w:rsid w:val="00A301FB"/>
    <w:rsid w:val="00A303E6"/>
    <w:rsid w:val="00A30682"/>
    <w:rsid w:val="00A306F1"/>
    <w:rsid w:val="00A30725"/>
    <w:rsid w:val="00A30955"/>
    <w:rsid w:val="00A31778"/>
    <w:rsid w:val="00A32321"/>
    <w:rsid w:val="00A324DA"/>
    <w:rsid w:val="00A32509"/>
    <w:rsid w:val="00A32647"/>
    <w:rsid w:val="00A327C8"/>
    <w:rsid w:val="00A3346F"/>
    <w:rsid w:val="00A340B0"/>
    <w:rsid w:val="00A3438F"/>
    <w:rsid w:val="00A34557"/>
    <w:rsid w:val="00A34A7D"/>
    <w:rsid w:val="00A34AA7"/>
    <w:rsid w:val="00A34BD6"/>
    <w:rsid w:val="00A34DE1"/>
    <w:rsid w:val="00A35375"/>
    <w:rsid w:val="00A35B84"/>
    <w:rsid w:val="00A35FA5"/>
    <w:rsid w:val="00A368BA"/>
    <w:rsid w:val="00A36C67"/>
    <w:rsid w:val="00A377DB"/>
    <w:rsid w:val="00A377E1"/>
    <w:rsid w:val="00A37C52"/>
    <w:rsid w:val="00A37D68"/>
    <w:rsid w:val="00A37E78"/>
    <w:rsid w:val="00A40570"/>
    <w:rsid w:val="00A4165A"/>
    <w:rsid w:val="00A41FA5"/>
    <w:rsid w:val="00A42161"/>
    <w:rsid w:val="00A42432"/>
    <w:rsid w:val="00A4267D"/>
    <w:rsid w:val="00A42FB1"/>
    <w:rsid w:val="00A43270"/>
    <w:rsid w:val="00A43343"/>
    <w:rsid w:val="00A43353"/>
    <w:rsid w:val="00A43883"/>
    <w:rsid w:val="00A43ADE"/>
    <w:rsid w:val="00A43C57"/>
    <w:rsid w:val="00A43D25"/>
    <w:rsid w:val="00A45110"/>
    <w:rsid w:val="00A45163"/>
    <w:rsid w:val="00A4534C"/>
    <w:rsid w:val="00A455A7"/>
    <w:rsid w:val="00A45B87"/>
    <w:rsid w:val="00A45CC7"/>
    <w:rsid w:val="00A46579"/>
    <w:rsid w:val="00A46597"/>
    <w:rsid w:val="00A47FA2"/>
    <w:rsid w:val="00A50297"/>
    <w:rsid w:val="00A5032F"/>
    <w:rsid w:val="00A5057C"/>
    <w:rsid w:val="00A50A40"/>
    <w:rsid w:val="00A51031"/>
    <w:rsid w:val="00A51121"/>
    <w:rsid w:val="00A51ADE"/>
    <w:rsid w:val="00A51AEB"/>
    <w:rsid w:val="00A52236"/>
    <w:rsid w:val="00A525B1"/>
    <w:rsid w:val="00A53012"/>
    <w:rsid w:val="00A544BD"/>
    <w:rsid w:val="00A5468A"/>
    <w:rsid w:val="00A548C9"/>
    <w:rsid w:val="00A5499C"/>
    <w:rsid w:val="00A54A32"/>
    <w:rsid w:val="00A54E1A"/>
    <w:rsid w:val="00A54EF1"/>
    <w:rsid w:val="00A572DB"/>
    <w:rsid w:val="00A575EE"/>
    <w:rsid w:val="00A57903"/>
    <w:rsid w:val="00A57C18"/>
    <w:rsid w:val="00A6080C"/>
    <w:rsid w:val="00A609B4"/>
    <w:rsid w:val="00A60ADE"/>
    <w:rsid w:val="00A60F25"/>
    <w:rsid w:val="00A61556"/>
    <w:rsid w:val="00A625B5"/>
    <w:rsid w:val="00A62A82"/>
    <w:rsid w:val="00A62B39"/>
    <w:rsid w:val="00A62F99"/>
    <w:rsid w:val="00A63949"/>
    <w:rsid w:val="00A647F3"/>
    <w:rsid w:val="00A649F0"/>
    <w:rsid w:val="00A6503F"/>
    <w:rsid w:val="00A6573E"/>
    <w:rsid w:val="00A659B0"/>
    <w:rsid w:val="00A66457"/>
    <w:rsid w:val="00A66C38"/>
    <w:rsid w:val="00A675A1"/>
    <w:rsid w:val="00A678B3"/>
    <w:rsid w:val="00A67A55"/>
    <w:rsid w:val="00A70901"/>
    <w:rsid w:val="00A711CF"/>
    <w:rsid w:val="00A718C4"/>
    <w:rsid w:val="00A71F74"/>
    <w:rsid w:val="00A720D6"/>
    <w:rsid w:val="00A72929"/>
    <w:rsid w:val="00A72A7E"/>
    <w:rsid w:val="00A72B32"/>
    <w:rsid w:val="00A738F4"/>
    <w:rsid w:val="00A73AB6"/>
    <w:rsid w:val="00A73E1A"/>
    <w:rsid w:val="00A748F3"/>
    <w:rsid w:val="00A74A38"/>
    <w:rsid w:val="00A74B0E"/>
    <w:rsid w:val="00A750E2"/>
    <w:rsid w:val="00A7557B"/>
    <w:rsid w:val="00A75AA1"/>
    <w:rsid w:val="00A7654B"/>
    <w:rsid w:val="00A765D2"/>
    <w:rsid w:val="00A76EEF"/>
    <w:rsid w:val="00A7746C"/>
    <w:rsid w:val="00A77AF9"/>
    <w:rsid w:val="00A77E45"/>
    <w:rsid w:val="00A8095F"/>
    <w:rsid w:val="00A80E4C"/>
    <w:rsid w:val="00A81C6E"/>
    <w:rsid w:val="00A81CAB"/>
    <w:rsid w:val="00A81D31"/>
    <w:rsid w:val="00A82958"/>
    <w:rsid w:val="00A82C6F"/>
    <w:rsid w:val="00A82D5E"/>
    <w:rsid w:val="00A8321A"/>
    <w:rsid w:val="00A834D4"/>
    <w:rsid w:val="00A8391D"/>
    <w:rsid w:val="00A83A1B"/>
    <w:rsid w:val="00A83BF4"/>
    <w:rsid w:val="00A83E4B"/>
    <w:rsid w:val="00A841D3"/>
    <w:rsid w:val="00A8457B"/>
    <w:rsid w:val="00A84B76"/>
    <w:rsid w:val="00A852A0"/>
    <w:rsid w:val="00A8570E"/>
    <w:rsid w:val="00A86A15"/>
    <w:rsid w:val="00A86A33"/>
    <w:rsid w:val="00A86C14"/>
    <w:rsid w:val="00A8737F"/>
    <w:rsid w:val="00A87759"/>
    <w:rsid w:val="00A90B24"/>
    <w:rsid w:val="00A90DA4"/>
    <w:rsid w:val="00A9165D"/>
    <w:rsid w:val="00A91802"/>
    <w:rsid w:val="00A93C31"/>
    <w:rsid w:val="00A93E8E"/>
    <w:rsid w:val="00A94DC4"/>
    <w:rsid w:val="00A95503"/>
    <w:rsid w:val="00A95750"/>
    <w:rsid w:val="00A96119"/>
    <w:rsid w:val="00A968AB"/>
    <w:rsid w:val="00A96E77"/>
    <w:rsid w:val="00A973B9"/>
    <w:rsid w:val="00A97949"/>
    <w:rsid w:val="00A97E2C"/>
    <w:rsid w:val="00AA0B2E"/>
    <w:rsid w:val="00AA1DA6"/>
    <w:rsid w:val="00AA20CC"/>
    <w:rsid w:val="00AA26C1"/>
    <w:rsid w:val="00AA2DA9"/>
    <w:rsid w:val="00AA3519"/>
    <w:rsid w:val="00AA43AA"/>
    <w:rsid w:val="00AA49B7"/>
    <w:rsid w:val="00AA4D97"/>
    <w:rsid w:val="00AA55AF"/>
    <w:rsid w:val="00AA58F1"/>
    <w:rsid w:val="00AA59BC"/>
    <w:rsid w:val="00AA5DA6"/>
    <w:rsid w:val="00AA65A9"/>
    <w:rsid w:val="00AA65B2"/>
    <w:rsid w:val="00AA67F4"/>
    <w:rsid w:val="00AA6A4D"/>
    <w:rsid w:val="00AA6D78"/>
    <w:rsid w:val="00AB006B"/>
    <w:rsid w:val="00AB0B65"/>
    <w:rsid w:val="00AB0B7F"/>
    <w:rsid w:val="00AB0F8C"/>
    <w:rsid w:val="00AB11FA"/>
    <w:rsid w:val="00AB1739"/>
    <w:rsid w:val="00AB1842"/>
    <w:rsid w:val="00AB1B3F"/>
    <w:rsid w:val="00AB2EB8"/>
    <w:rsid w:val="00AB33D6"/>
    <w:rsid w:val="00AB3B41"/>
    <w:rsid w:val="00AB3E32"/>
    <w:rsid w:val="00AB3E4A"/>
    <w:rsid w:val="00AB4073"/>
    <w:rsid w:val="00AB4173"/>
    <w:rsid w:val="00AB4595"/>
    <w:rsid w:val="00AB46C6"/>
    <w:rsid w:val="00AB5152"/>
    <w:rsid w:val="00AB5839"/>
    <w:rsid w:val="00AB5E47"/>
    <w:rsid w:val="00AB6EE4"/>
    <w:rsid w:val="00AB6EE6"/>
    <w:rsid w:val="00AC0A57"/>
    <w:rsid w:val="00AC143B"/>
    <w:rsid w:val="00AC143F"/>
    <w:rsid w:val="00AC1868"/>
    <w:rsid w:val="00AC20A1"/>
    <w:rsid w:val="00AC2A4E"/>
    <w:rsid w:val="00AC2C7F"/>
    <w:rsid w:val="00AC3262"/>
    <w:rsid w:val="00AC480C"/>
    <w:rsid w:val="00AC5138"/>
    <w:rsid w:val="00AC53D2"/>
    <w:rsid w:val="00AC5B5F"/>
    <w:rsid w:val="00AC5E83"/>
    <w:rsid w:val="00AC67AA"/>
    <w:rsid w:val="00AC6CEB"/>
    <w:rsid w:val="00AC6E96"/>
    <w:rsid w:val="00AC6F1F"/>
    <w:rsid w:val="00AC6F36"/>
    <w:rsid w:val="00AC72E1"/>
    <w:rsid w:val="00AC736B"/>
    <w:rsid w:val="00AC788E"/>
    <w:rsid w:val="00AC797A"/>
    <w:rsid w:val="00AD049C"/>
    <w:rsid w:val="00AD0DFC"/>
    <w:rsid w:val="00AD2780"/>
    <w:rsid w:val="00AD2855"/>
    <w:rsid w:val="00AD36FD"/>
    <w:rsid w:val="00AD3C80"/>
    <w:rsid w:val="00AD3EA8"/>
    <w:rsid w:val="00AD4628"/>
    <w:rsid w:val="00AD4910"/>
    <w:rsid w:val="00AD4F70"/>
    <w:rsid w:val="00AD4FB4"/>
    <w:rsid w:val="00AD509A"/>
    <w:rsid w:val="00AD5B3E"/>
    <w:rsid w:val="00AD6249"/>
    <w:rsid w:val="00AD6347"/>
    <w:rsid w:val="00AD6A53"/>
    <w:rsid w:val="00AD6B36"/>
    <w:rsid w:val="00AD6B56"/>
    <w:rsid w:val="00AD774C"/>
    <w:rsid w:val="00AD7D8E"/>
    <w:rsid w:val="00AE10E1"/>
    <w:rsid w:val="00AE11CB"/>
    <w:rsid w:val="00AE17DB"/>
    <w:rsid w:val="00AE1AC5"/>
    <w:rsid w:val="00AE2277"/>
    <w:rsid w:val="00AE237A"/>
    <w:rsid w:val="00AE23F4"/>
    <w:rsid w:val="00AE241B"/>
    <w:rsid w:val="00AE2BE2"/>
    <w:rsid w:val="00AE2FF1"/>
    <w:rsid w:val="00AE31FF"/>
    <w:rsid w:val="00AE38BB"/>
    <w:rsid w:val="00AE38FF"/>
    <w:rsid w:val="00AE42A7"/>
    <w:rsid w:val="00AE4555"/>
    <w:rsid w:val="00AE52F9"/>
    <w:rsid w:val="00AE5C3B"/>
    <w:rsid w:val="00AE6CE1"/>
    <w:rsid w:val="00AE702E"/>
    <w:rsid w:val="00AE72D3"/>
    <w:rsid w:val="00AE7793"/>
    <w:rsid w:val="00AE7B47"/>
    <w:rsid w:val="00AF030F"/>
    <w:rsid w:val="00AF0458"/>
    <w:rsid w:val="00AF09E3"/>
    <w:rsid w:val="00AF0C83"/>
    <w:rsid w:val="00AF13E4"/>
    <w:rsid w:val="00AF15D8"/>
    <w:rsid w:val="00AF176D"/>
    <w:rsid w:val="00AF2A53"/>
    <w:rsid w:val="00AF2C88"/>
    <w:rsid w:val="00AF37D8"/>
    <w:rsid w:val="00AF3A15"/>
    <w:rsid w:val="00AF427E"/>
    <w:rsid w:val="00AF49F4"/>
    <w:rsid w:val="00AF4E0E"/>
    <w:rsid w:val="00AF5470"/>
    <w:rsid w:val="00AF58DA"/>
    <w:rsid w:val="00AF5C85"/>
    <w:rsid w:val="00AF5D2D"/>
    <w:rsid w:val="00AF6436"/>
    <w:rsid w:val="00AF79BF"/>
    <w:rsid w:val="00AF7C68"/>
    <w:rsid w:val="00AF7F44"/>
    <w:rsid w:val="00AF7F97"/>
    <w:rsid w:val="00B01970"/>
    <w:rsid w:val="00B01E3E"/>
    <w:rsid w:val="00B0276F"/>
    <w:rsid w:val="00B02BEB"/>
    <w:rsid w:val="00B03565"/>
    <w:rsid w:val="00B0541E"/>
    <w:rsid w:val="00B055B8"/>
    <w:rsid w:val="00B05925"/>
    <w:rsid w:val="00B05A5E"/>
    <w:rsid w:val="00B06735"/>
    <w:rsid w:val="00B068FE"/>
    <w:rsid w:val="00B07387"/>
    <w:rsid w:val="00B074D9"/>
    <w:rsid w:val="00B07E17"/>
    <w:rsid w:val="00B07E4D"/>
    <w:rsid w:val="00B10159"/>
    <w:rsid w:val="00B1071F"/>
    <w:rsid w:val="00B108CA"/>
    <w:rsid w:val="00B119CE"/>
    <w:rsid w:val="00B11C99"/>
    <w:rsid w:val="00B121DA"/>
    <w:rsid w:val="00B12808"/>
    <w:rsid w:val="00B12CF2"/>
    <w:rsid w:val="00B1426A"/>
    <w:rsid w:val="00B1473B"/>
    <w:rsid w:val="00B14B63"/>
    <w:rsid w:val="00B14EB4"/>
    <w:rsid w:val="00B14EEB"/>
    <w:rsid w:val="00B15C86"/>
    <w:rsid w:val="00B161A3"/>
    <w:rsid w:val="00B1649A"/>
    <w:rsid w:val="00B168AE"/>
    <w:rsid w:val="00B169F1"/>
    <w:rsid w:val="00B1718E"/>
    <w:rsid w:val="00B200B3"/>
    <w:rsid w:val="00B202A5"/>
    <w:rsid w:val="00B206EB"/>
    <w:rsid w:val="00B207FD"/>
    <w:rsid w:val="00B20E46"/>
    <w:rsid w:val="00B20FAC"/>
    <w:rsid w:val="00B21461"/>
    <w:rsid w:val="00B21709"/>
    <w:rsid w:val="00B21F6D"/>
    <w:rsid w:val="00B22EFB"/>
    <w:rsid w:val="00B22F75"/>
    <w:rsid w:val="00B230A7"/>
    <w:rsid w:val="00B23412"/>
    <w:rsid w:val="00B23A26"/>
    <w:rsid w:val="00B23E33"/>
    <w:rsid w:val="00B23EDB"/>
    <w:rsid w:val="00B24A59"/>
    <w:rsid w:val="00B24DDE"/>
    <w:rsid w:val="00B253C4"/>
    <w:rsid w:val="00B255A2"/>
    <w:rsid w:val="00B2595A"/>
    <w:rsid w:val="00B2620D"/>
    <w:rsid w:val="00B26F0C"/>
    <w:rsid w:val="00B27366"/>
    <w:rsid w:val="00B27917"/>
    <w:rsid w:val="00B30269"/>
    <w:rsid w:val="00B309B6"/>
    <w:rsid w:val="00B310DD"/>
    <w:rsid w:val="00B31405"/>
    <w:rsid w:val="00B3159D"/>
    <w:rsid w:val="00B31EC0"/>
    <w:rsid w:val="00B328A5"/>
    <w:rsid w:val="00B32E99"/>
    <w:rsid w:val="00B338B6"/>
    <w:rsid w:val="00B33AF6"/>
    <w:rsid w:val="00B34133"/>
    <w:rsid w:val="00B34257"/>
    <w:rsid w:val="00B343EA"/>
    <w:rsid w:val="00B34408"/>
    <w:rsid w:val="00B34995"/>
    <w:rsid w:val="00B3508D"/>
    <w:rsid w:val="00B35495"/>
    <w:rsid w:val="00B36758"/>
    <w:rsid w:val="00B36759"/>
    <w:rsid w:val="00B36916"/>
    <w:rsid w:val="00B36AB3"/>
    <w:rsid w:val="00B36B2C"/>
    <w:rsid w:val="00B36B44"/>
    <w:rsid w:val="00B36CF6"/>
    <w:rsid w:val="00B37D3D"/>
    <w:rsid w:val="00B400AA"/>
    <w:rsid w:val="00B40F81"/>
    <w:rsid w:val="00B411B6"/>
    <w:rsid w:val="00B41AD8"/>
    <w:rsid w:val="00B41C49"/>
    <w:rsid w:val="00B41CA0"/>
    <w:rsid w:val="00B41FFD"/>
    <w:rsid w:val="00B42437"/>
    <w:rsid w:val="00B42BB3"/>
    <w:rsid w:val="00B42F9C"/>
    <w:rsid w:val="00B439F8"/>
    <w:rsid w:val="00B43B31"/>
    <w:rsid w:val="00B440E0"/>
    <w:rsid w:val="00B4413A"/>
    <w:rsid w:val="00B441F6"/>
    <w:rsid w:val="00B4454C"/>
    <w:rsid w:val="00B44E7F"/>
    <w:rsid w:val="00B45909"/>
    <w:rsid w:val="00B45DE2"/>
    <w:rsid w:val="00B471DE"/>
    <w:rsid w:val="00B507A4"/>
    <w:rsid w:val="00B50B7A"/>
    <w:rsid w:val="00B50B8D"/>
    <w:rsid w:val="00B50E3D"/>
    <w:rsid w:val="00B51145"/>
    <w:rsid w:val="00B512BA"/>
    <w:rsid w:val="00B5225F"/>
    <w:rsid w:val="00B52465"/>
    <w:rsid w:val="00B5249F"/>
    <w:rsid w:val="00B5299D"/>
    <w:rsid w:val="00B52D86"/>
    <w:rsid w:val="00B53CA0"/>
    <w:rsid w:val="00B54023"/>
    <w:rsid w:val="00B55379"/>
    <w:rsid w:val="00B55407"/>
    <w:rsid w:val="00B55444"/>
    <w:rsid w:val="00B55460"/>
    <w:rsid w:val="00B558E4"/>
    <w:rsid w:val="00B55B11"/>
    <w:rsid w:val="00B56878"/>
    <w:rsid w:val="00B56ED5"/>
    <w:rsid w:val="00B57EC9"/>
    <w:rsid w:val="00B60052"/>
    <w:rsid w:val="00B60104"/>
    <w:rsid w:val="00B604DF"/>
    <w:rsid w:val="00B60860"/>
    <w:rsid w:val="00B60C0E"/>
    <w:rsid w:val="00B61DD6"/>
    <w:rsid w:val="00B61E88"/>
    <w:rsid w:val="00B62B4C"/>
    <w:rsid w:val="00B62C07"/>
    <w:rsid w:val="00B64126"/>
    <w:rsid w:val="00B645E2"/>
    <w:rsid w:val="00B656A0"/>
    <w:rsid w:val="00B659DC"/>
    <w:rsid w:val="00B65D4F"/>
    <w:rsid w:val="00B66792"/>
    <w:rsid w:val="00B66BAC"/>
    <w:rsid w:val="00B66F60"/>
    <w:rsid w:val="00B67562"/>
    <w:rsid w:val="00B67B72"/>
    <w:rsid w:val="00B709C0"/>
    <w:rsid w:val="00B70D4F"/>
    <w:rsid w:val="00B70EC3"/>
    <w:rsid w:val="00B729E2"/>
    <w:rsid w:val="00B72C54"/>
    <w:rsid w:val="00B72D7C"/>
    <w:rsid w:val="00B738A2"/>
    <w:rsid w:val="00B73993"/>
    <w:rsid w:val="00B74DF2"/>
    <w:rsid w:val="00B76020"/>
    <w:rsid w:val="00B762A7"/>
    <w:rsid w:val="00B766E9"/>
    <w:rsid w:val="00B7692B"/>
    <w:rsid w:val="00B76EBA"/>
    <w:rsid w:val="00B77275"/>
    <w:rsid w:val="00B779E3"/>
    <w:rsid w:val="00B80323"/>
    <w:rsid w:val="00B808E8"/>
    <w:rsid w:val="00B80BA1"/>
    <w:rsid w:val="00B81029"/>
    <w:rsid w:val="00B813F7"/>
    <w:rsid w:val="00B8154D"/>
    <w:rsid w:val="00B81877"/>
    <w:rsid w:val="00B81DFB"/>
    <w:rsid w:val="00B8200E"/>
    <w:rsid w:val="00B8210E"/>
    <w:rsid w:val="00B82E85"/>
    <w:rsid w:val="00B83957"/>
    <w:rsid w:val="00B83D9C"/>
    <w:rsid w:val="00B84B4C"/>
    <w:rsid w:val="00B84CA0"/>
    <w:rsid w:val="00B85A00"/>
    <w:rsid w:val="00B85D1E"/>
    <w:rsid w:val="00B86A2A"/>
    <w:rsid w:val="00B86F24"/>
    <w:rsid w:val="00B86FB6"/>
    <w:rsid w:val="00B87653"/>
    <w:rsid w:val="00B9031B"/>
    <w:rsid w:val="00B906C3"/>
    <w:rsid w:val="00B90EC8"/>
    <w:rsid w:val="00B90FFF"/>
    <w:rsid w:val="00B91012"/>
    <w:rsid w:val="00B921D1"/>
    <w:rsid w:val="00B92A5A"/>
    <w:rsid w:val="00B94037"/>
    <w:rsid w:val="00B942D3"/>
    <w:rsid w:val="00B9445A"/>
    <w:rsid w:val="00B953BC"/>
    <w:rsid w:val="00B95551"/>
    <w:rsid w:val="00B96AA1"/>
    <w:rsid w:val="00B96D08"/>
    <w:rsid w:val="00B9742C"/>
    <w:rsid w:val="00B97B67"/>
    <w:rsid w:val="00B97F50"/>
    <w:rsid w:val="00BA099D"/>
    <w:rsid w:val="00BA0C2D"/>
    <w:rsid w:val="00BA260B"/>
    <w:rsid w:val="00BA27E2"/>
    <w:rsid w:val="00BA34CD"/>
    <w:rsid w:val="00BA3BB1"/>
    <w:rsid w:val="00BA4182"/>
    <w:rsid w:val="00BA5182"/>
    <w:rsid w:val="00BA541B"/>
    <w:rsid w:val="00BA551B"/>
    <w:rsid w:val="00BA5C32"/>
    <w:rsid w:val="00BA601F"/>
    <w:rsid w:val="00BA7929"/>
    <w:rsid w:val="00BA7F06"/>
    <w:rsid w:val="00BA7F9C"/>
    <w:rsid w:val="00BB05EA"/>
    <w:rsid w:val="00BB06F5"/>
    <w:rsid w:val="00BB081D"/>
    <w:rsid w:val="00BB0A9D"/>
    <w:rsid w:val="00BB10C3"/>
    <w:rsid w:val="00BB14E0"/>
    <w:rsid w:val="00BB1C0D"/>
    <w:rsid w:val="00BB28E3"/>
    <w:rsid w:val="00BB2E5B"/>
    <w:rsid w:val="00BB4725"/>
    <w:rsid w:val="00BB47FF"/>
    <w:rsid w:val="00BB53B6"/>
    <w:rsid w:val="00BB5708"/>
    <w:rsid w:val="00BB5B88"/>
    <w:rsid w:val="00BB6368"/>
    <w:rsid w:val="00BB6A96"/>
    <w:rsid w:val="00BB6F96"/>
    <w:rsid w:val="00BB71F8"/>
    <w:rsid w:val="00BC03D5"/>
    <w:rsid w:val="00BC082B"/>
    <w:rsid w:val="00BC1534"/>
    <w:rsid w:val="00BC172A"/>
    <w:rsid w:val="00BC2326"/>
    <w:rsid w:val="00BC29D1"/>
    <w:rsid w:val="00BC2DEC"/>
    <w:rsid w:val="00BC3099"/>
    <w:rsid w:val="00BC3266"/>
    <w:rsid w:val="00BC339F"/>
    <w:rsid w:val="00BC3430"/>
    <w:rsid w:val="00BC4045"/>
    <w:rsid w:val="00BC49AE"/>
    <w:rsid w:val="00BC4A34"/>
    <w:rsid w:val="00BC507C"/>
    <w:rsid w:val="00BC516C"/>
    <w:rsid w:val="00BC5729"/>
    <w:rsid w:val="00BC5BFA"/>
    <w:rsid w:val="00BC64F1"/>
    <w:rsid w:val="00BC6AF3"/>
    <w:rsid w:val="00BC7CDC"/>
    <w:rsid w:val="00BD023A"/>
    <w:rsid w:val="00BD0698"/>
    <w:rsid w:val="00BD0699"/>
    <w:rsid w:val="00BD0DC1"/>
    <w:rsid w:val="00BD12BC"/>
    <w:rsid w:val="00BD1512"/>
    <w:rsid w:val="00BD1791"/>
    <w:rsid w:val="00BD1DFD"/>
    <w:rsid w:val="00BD1E77"/>
    <w:rsid w:val="00BD2644"/>
    <w:rsid w:val="00BD4413"/>
    <w:rsid w:val="00BD4FE5"/>
    <w:rsid w:val="00BD553C"/>
    <w:rsid w:val="00BD59F2"/>
    <w:rsid w:val="00BD5C12"/>
    <w:rsid w:val="00BD6314"/>
    <w:rsid w:val="00BD71C4"/>
    <w:rsid w:val="00BD7CEE"/>
    <w:rsid w:val="00BE09A6"/>
    <w:rsid w:val="00BE1742"/>
    <w:rsid w:val="00BE2FE3"/>
    <w:rsid w:val="00BE3215"/>
    <w:rsid w:val="00BE47A8"/>
    <w:rsid w:val="00BE5465"/>
    <w:rsid w:val="00BE5C27"/>
    <w:rsid w:val="00BE60CF"/>
    <w:rsid w:val="00BE62D6"/>
    <w:rsid w:val="00BE6351"/>
    <w:rsid w:val="00BE6F1E"/>
    <w:rsid w:val="00BF06A5"/>
    <w:rsid w:val="00BF0A2B"/>
    <w:rsid w:val="00BF0BDA"/>
    <w:rsid w:val="00BF1588"/>
    <w:rsid w:val="00BF19CF"/>
    <w:rsid w:val="00BF1B88"/>
    <w:rsid w:val="00BF22B3"/>
    <w:rsid w:val="00BF2583"/>
    <w:rsid w:val="00BF2895"/>
    <w:rsid w:val="00BF2B2A"/>
    <w:rsid w:val="00BF33A4"/>
    <w:rsid w:val="00BF34EF"/>
    <w:rsid w:val="00BF3719"/>
    <w:rsid w:val="00BF3943"/>
    <w:rsid w:val="00BF3E5F"/>
    <w:rsid w:val="00BF3E66"/>
    <w:rsid w:val="00BF4A96"/>
    <w:rsid w:val="00BF4FBF"/>
    <w:rsid w:val="00BF55F3"/>
    <w:rsid w:val="00BF634E"/>
    <w:rsid w:val="00BF639E"/>
    <w:rsid w:val="00BF64AD"/>
    <w:rsid w:val="00BF6915"/>
    <w:rsid w:val="00BF6BA8"/>
    <w:rsid w:val="00C000C0"/>
    <w:rsid w:val="00C00638"/>
    <w:rsid w:val="00C00C91"/>
    <w:rsid w:val="00C0172C"/>
    <w:rsid w:val="00C01A6F"/>
    <w:rsid w:val="00C02E0F"/>
    <w:rsid w:val="00C030F4"/>
    <w:rsid w:val="00C03D65"/>
    <w:rsid w:val="00C042F4"/>
    <w:rsid w:val="00C04397"/>
    <w:rsid w:val="00C04C61"/>
    <w:rsid w:val="00C04F73"/>
    <w:rsid w:val="00C05513"/>
    <w:rsid w:val="00C05C99"/>
    <w:rsid w:val="00C068C0"/>
    <w:rsid w:val="00C07226"/>
    <w:rsid w:val="00C072F3"/>
    <w:rsid w:val="00C07506"/>
    <w:rsid w:val="00C07565"/>
    <w:rsid w:val="00C07CCB"/>
    <w:rsid w:val="00C07CD1"/>
    <w:rsid w:val="00C10AD2"/>
    <w:rsid w:val="00C1161D"/>
    <w:rsid w:val="00C121A1"/>
    <w:rsid w:val="00C12B95"/>
    <w:rsid w:val="00C12E57"/>
    <w:rsid w:val="00C12E5C"/>
    <w:rsid w:val="00C13232"/>
    <w:rsid w:val="00C13A42"/>
    <w:rsid w:val="00C14311"/>
    <w:rsid w:val="00C1446F"/>
    <w:rsid w:val="00C14596"/>
    <w:rsid w:val="00C1487D"/>
    <w:rsid w:val="00C1567A"/>
    <w:rsid w:val="00C158B2"/>
    <w:rsid w:val="00C15912"/>
    <w:rsid w:val="00C165CC"/>
    <w:rsid w:val="00C168B5"/>
    <w:rsid w:val="00C16D0D"/>
    <w:rsid w:val="00C177B5"/>
    <w:rsid w:val="00C2007B"/>
    <w:rsid w:val="00C20266"/>
    <w:rsid w:val="00C203D0"/>
    <w:rsid w:val="00C223D5"/>
    <w:rsid w:val="00C22968"/>
    <w:rsid w:val="00C23723"/>
    <w:rsid w:val="00C2378A"/>
    <w:rsid w:val="00C23E9E"/>
    <w:rsid w:val="00C24518"/>
    <w:rsid w:val="00C2465F"/>
    <w:rsid w:val="00C247CB"/>
    <w:rsid w:val="00C24FF3"/>
    <w:rsid w:val="00C25872"/>
    <w:rsid w:val="00C25914"/>
    <w:rsid w:val="00C25CCE"/>
    <w:rsid w:val="00C267CC"/>
    <w:rsid w:val="00C271AB"/>
    <w:rsid w:val="00C30ECB"/>
    <w:rsid w:val="00C3105C"/>
    <w:rsid w:val="00C310EB"/>
    <w:rsid w:val="00C31779"/>
    <w:rsid w:val="00C31877"/>
    <w:rsid w:val="00C31908"/>
    <w:rsid w:val="00C3244A"/>
    <w:rsid w:val="00C32C76"/>
    <w:rsid w:val="00C33E98"/>
    <w:rsid w:val="00C344A1"/>
    <w:rsid w:val="00C34B19"/>
    <w:rsid w:val="00C34CCA"/>
    <w:rsid w:val="00C35AA4"/>
    <w:rsid w:val="00C35E93"/>
    <w:rsid w:val="00C36018"/>
    <w:rsid w:val="00C36A2D"/>
    <w:rsid w:val="00C37421"/>
    <w:rsid w:val="00C37924"/>
    <w:rsid w:val="00C3797B"/>
    <w:rsid w:val="00C40353"/>
    <w:rsid w:val="00C40408"/>
    <w:rsid w:val="00C4098E"/>
    <w:rsid w:val="00C419BE"/>
    <w:rsid w:val="00C42470"/>
    <w:rsid w:val="00C42E17"/>
    <w:rsid w:val="00C43A96"/>
    <w:rsid w:val="00C43BD1"/>
    <w:rsid w:val="00C44C62"/>
    <w:rsid w:val="00C455A2"/>
    <w:rsid w:val="00C46254"/>
    <w:rsid w:val="00C46760"/>
    <w:rsid w:val="00C468EB"/>
    <w:rsid w:val="00C47AAE"/>
    <w:rsid w:val="00C47EEC"/>
    <w:rsid w:val="00C50EA5"/>
    <w:rsid w:val="00C51821"/>
    <w:rsid w:val="00C5227A"/>
    <w:rsid w:val="00C52814"/>
    <w:rsid w:val="00C52A11"/>
    <w:rsid w:val="00C5357D"/>
    <w:rsid w:val="00C53AA9"/>
    <w:rsid w:val="00C543B9"/>
    <w:rsid w:val="00C543E7"/>
    <w:rsid w:val="00C56285"/>
    <w:rsid w:val="00C5629B"/>
    <w:rsid w:val="00C56871"/>
    <w:rsid w:val="00C57065"/>
    <w:rsid w:val="00C574B1"/>
    <w:rsid w:val="00C57561"/>
    <w:rsid w:val="00C5764E"/>
    <w:rsid w:val="00C5789F"/>
    <w:rsid w:val="00C604D6"/>
    <w:rsid w:val="00C607B0"/>
    <w:rsid w:val="00C60AE6"/>
    <w:rsid w:val="00C60DD1"/>
    <w:rsid w:val="00C610B0"/>
    <w:rsid w:val="00C610F4"/>
    <w:rsid w:val="00C62D86"/>
    <w:rsid w:val="00C62FAC"/>
    <w:rsid w:val="00C63A93"/>
    <w:rsid w:val="00C63B8D"/>
    <w:rsid w:val="00C63C20"/>
    <w:rsid w:val="00C640A7"/>
    <w:rsid w:val="00C6548F"/>
    <w:rsid w:val="00C65726"/>
    <w:rsid w:val="00C6688B"/>
    <w:rsid w:val="00C66FA8"/>
    <w:rsid w:val="00C672E1"/>
    <w:rsid w:val="00C70725"/>
    <w:rsid w:val="00C70D2B"/>
    <w:rsid w:val="00C71107"/>
    <w:rsid w:val="00C72250"/>
    <w:rsid w:val="00C73972"/>
    <w:rsid w:val="00C73E10"/>
    <w:rsid w:val="00C744AF"/>
    <w:rsid w:val="00C75078"/>
    <w:rsid w:val="00C75115"/>
    <w:rsid w:val="00C751DA"/>
    <w:rsid w:val="00C75C8E"/>
    <w:rsid w:val="00C75E3C"/>
    <w:rsid w:val="00C76272"/>
    <w:rsid w:val="00C76643"/>
    <w:rsid w:val="00C766B5"/>
    <w:rsid w:val="00C7702E"/>
    <w:rsid w:val="00C8044A"/>
    <w:rsid w:val="00C8141E"/>
    <w:rsid w:val="00C8186B"/>
    <w:rsid w:val="00C82FB4"/>
    <w:rsid w:val="00C8303A"/>
    <w:rsid w:val="00C83666"/>
    <w:rsid w:val="00C83F31"/>
    <w:rsid w:val="00C83F5E"/>
    <w:rsid w:val="00C83FB9"/>
    <w:rsid w:val="00C843E9"/>
    <w:rsid w:val="00C8482C"/>
    <w:rsid w:val="00C84CFA"/>
    <w:rsid w:val="00C85065"/>
    <w:rsid w:val="00C857A9"/>
    <w:rsid w:val="00C8590D"/>
    <w:rsid w:val="00C85D47"/>
    <w:rsid w:val="00C85E5E"/>
    <w:rsid w:val="00C87074"/>
    <w:rsid w:val="00C875BD"/>
    <w:rsid w:val="00C876D0"/>
    <w:rsid w:val="00C9053F"/>
    <w:rsid w:val="00C9087D"/>
    <w:rsid w:val="00C90D84"/>
    <w:rsid w:val="00C91272"/>
    <w:rsid w:val="00C91AD6"/>
    <w:rsid w:val="00C91D67"/>
    <w:rsid w:val="00C92146"/>
    <w:rsid w:val="00C9236D"/>
    <w:rsid w:val="00C9253F"/>
    <w:rsid w:val="00C92C63"/>
    <w:rsid w:val="00C92CA7"/>
    <w:rsid w:val="00C93219"/>
    <w:rsid w:val="00C93B46"/>
    <w:rsid w:val="00C93D68"/>
    <w:rsid w:val="00C946D0"/>
    <w:rsid w:val="00C94EA5"/>
    <w:rsid w:val="00C95229"/>
    <w:rsid w:val="00C95481"/>
    <w:rsid w:val="00C95BF3"/>
    <w:rsid w:val="00C964AA"/>
    <w:rsid w:val="00C96E31"/>
    <w:rsid w:val="00C96F66"/>
    <w:rsid w:val="00C970E5"/>
    <w:rsid w:val="00C9762A"/>
    <w:rsid w:val="00CA08AA"/>
    <w:rsid w:val="00CA129B"/>
    <w:rsid w:val="00CA15EC"/>
    <w:rsid w:val="00CA1832"/>
    <w:rsid w:val="00CA192B"/>
    <w:rsid w:val="00CA1EBE"/>
    <w:rsid w:val="00CA260A"/>
    <w:rsid w:val="00CA28F6"/>
    <w:rsid w:val="00CA2921"/>
    <w:rsid w:val="00CA3B9A"/>
    <w:rsid w:val="00CA410A"/>
    <w:rsid w:val="00CA4849"/>
    <w:rsid w:val="00CA4E93"/>
    <w:rsid w:val="00CA5466"/>
    <w:rsid w:val="00CA65DF"/>
    <w:rsid w:val="00CA674C"/>
    <w:rsid w:val="00CA757E"/>
    <w:rsid w:val="00CB008C"/>
    <w:rsid w:val="00CB0694"/>
    <w:rsid w:val="00CB0B1D"/>
    <w:rsid w:val="00CB14AE"/>
    <w:rsid w:val="00CB2D42"/>
    <w:rsid w:val="00CB3144"/>
    <w:rsid w:val="00CB361F"/>
    <w:rsid w:val="00CB4046"/>
    <w:rsid w:val="00CB46A5"/>
    <w:rsid w:val="00CB4D00"/>
    <w:rsid w:val="00CB4E50"/>
    <w:rsid w:val="00CB5A2E"/>
    <w:rsid w:val="00CB5C4B"/>
    <w:rsid w:val="00CB6510"/>
    <w:rsid w:val="00CB6A99"/>
    <w:rsid w:val="00CB7174"/>
    <w:rsid w:val="00CB738E"/>
    <w:rsid w:val="00CB758F"/>
    <w:rsid w:val="00CB7E22"/>
    <w:rsid w:val="00CC0169"/>
    <w:rsid w:val="00CC05A9"/>
    <w:rsid w:val="00CC13FA"/>
    <w:rsid w:val="00CC24AE"/>
    <w:rsid w:val="00CC2DF3"/>
    <w:rsid w:val="00CC2EB6"/>
    <w:rsid w:val="00CC322C"/>
    <w:rsid w:val="00CC32AE"/>
    <w:rsid w:val="00CC46CD"/>
    <w:rsid w:val="00CC4906"/>
    <w:rsid w:val="00CC4A92"/>
    <w:rsid w:val="00CC4B3A"/>
    <w:rsid w:val="00CC579D"/>
    <w:rsid w:val="00CC5E79"/>
    <w:rsid w:val="00CC602B"/>
    <w:rsid w:val="00CC60B6"/>
    <w:rsid w:val="00CC6C09"/>
    <w:rsid w:val="00CD051B"/>
    <w:rsid w:val="00CD15C8"/>
    <w:rsid w:val="00CD1969"/>
    <w:rsid w:val="00CD31C2"/>
    <w:rsid w:val="00CD37E8"/>
    <w:rsid w:val="00CD3E2A"/>
    <w:rsid w:val="00CD47EB"/>
    <w:rsid w:val="00CD4ED0"/>
    <w:rsid w:val="00CD5021"/>
    <w:rsid w:val="00CD5155"/>
    <w:rsid w:val="00CD52BE"/>
    <w:rsid w:val="00CD5DC0"/>
    <w:rsid w:val="00CD601B"/>
    <w:rsid w:val="00CD6204"/>
    <w:rsid w:val="00CD6743"/>
    <w:rsid w:val="00CD6A77"/>
    <w:rsid w:val="00CD6BE3"/>
    <w:rsid w:val="00CD7101"/>
    <w:rsid w:val="00CD7ACC"/>
    <w:rsid w:val="00CD7B16"/>
    <w:rsid w:val="00CD7E1C"/>
    <w:rsid w:val="00CE058C"/>
    <w:rsid w:val="00CE0E85"/>
    <w:rsid w:val="00CE0EDF"/>
    <w:rsid w:val="00CE1249"/>
    <w:rsid w:val="00CE155E"/>
    <w:rsid w:val="00CE15C9"/>
    <w:rsid w:val="00CE174E"/>
    <w:rsid w:val="00CE22C8"/>
    <w:rsid w:val="00CE2413"/>
    <w:rsid w:val="00CE2AED"/>
    <w:rsid w:val="00CE2E9B"/>
    <w:rsid w:val="00CE3065"/>
    <w:rsid w:val="00CE3137"/>
    <w:rsid w:val="00CE313E"/>
    <w:rsid w:val="00CE4296"/>
    <w:rsid w:val="00CE42BC"/>
    <w:rsid w:val="00CE4421"/>
    <w:rsid w:val="00CE45BD"/>
    <w:rsid w:val="00CE4AF7"/>
    <w:rsid w:val="00CE5B07"/>
    <w:rsid w:val="00CE6439"/>
    <w:rsid w:val="00CE6B1F"/>
    <w:rsid w:val="00CE6E2C"/>
    <w:rsid w:val="00CE732D"/>
    <w:rsid w:val="00CF0D55"/>
    <w:rsid w:val="00CF0FF6"/>
    <w:rsid w:val="00CF1853"/>
    <w:rsid w:val="00CF2128"/>
    <w:rsid w:val="00CF3341"/>
    <w:rsid w:val="00CF337D"/>
    <w:rsid w:val="00CF33B1"/>
    <w:rsid w:val="00CF4C49"/>
    <w:rsid w:val="00CF5952"/>
    <w:rsid w:val="00CF5E33"/>
    <w:rsid w:val="00CF605B"/>
    <w:rsid w:val="00CF60D8"/>
    <w:rsid w:val="00CF61CB"/>
    <w:rsid w:val="00CF641F"/>
    <w:rsid w:val="00CF6CC6"/>
    <w:rsid w:val="00CF73F3"/>
    <w:rsid w:val="00CF74F8"/>
    <w:rsid w:val="00D00211"/>
    <w:rsid w:val="00D00959"/>
    <w:rsid w:val="00D0130B"/>
    <w:rsid w:val="00D01CBA"/>
    <w:rsid w:val="00D01FCB"/>
    <w:rsid w:val="00D0360F"/>
    <w:rsid w:val="00D03AD3"/>
    <w:rsid w:val="00D03BAC"/>
    <w:rsid w:val="00D041BC"/>
    <w:rsid w:val="00D042EB"/>
    <w:rsid w:val="00D04427"/>
    <w:rsid w:val="00D04BE4"/>
    <w:rsid w:val="00D04CDA"/>
    <w:rsid w:val="00D05ABA"/>
    <w:rsid w:val="00D06200"/>
    <w:rsid w:val="00D078CA"/>
    <w:rsid w:val="00D07C75"/>
    <w:rsid w:val="00D07CD5"/>
    <w:rsid w:val="00D102DD"/>
    <w:rsid w:val="00D105BC"/>
    <w:rsid w:val="00D10763"/>
    <w:rsid w:val="00D116B6"/>
    <w:rsid w:val="00D12827"/>
    <w:rsid w:val="00D1301B"/>
    <w:rsid w:val="00D1351D"/>
    <w:rsid w:val="00D13B2A"/>
    <w:rsid w:val="00D14404"/>
    <w:rsid w:val="00D14AC8"/>
    <w:rsid w:val="00D15CCA"/>
    <w:rsid w:val="00D16664"/>
    <w:rsid w:val="00D16A77"/>
    <w:rsid w:val="00D16BDF"/>
    <w:rsid w:val="00D20D9B"/>
    <w:rsid w:val="00D20DCC"/>
    <w:rsid w:val="00D20E72"/>
    <w:rsid w:val="00D216B1"/>
    <w:rsid w:val="00D21A9B"/>
    <w:rsid w:val="00D21B9C"/>
    <w:rsid w:val="00D2218F"/>
    <w:rsid w:val="00D221A3"/>
    <w:rsid w:val="00D22715"/>
    <w:rsid w:val="00D2280F"/>
    <w:rsid w:val="00D22A6D"/>
    <w:rsid w:val="00D22D02"/>
    <w:rsid w:val="00D22EDB"/>
    <w:rsid w:val="00D23048"/>
    <w:rsid w:val="00D23F0A"/>
    <w:rsid w:val="00D25079"/>
    <w:rsid w:val="00D258D4"/>
    <w:rsid w:val="00D25B9A"/>
    <w:rsid w:val="00D25C46"/>
    <w:rsid w:val="00D265DA"/>
    <w:rsid w:val="00D26873"/>
    <w:rsid w:val="00D2735A"/>
    <w:rsid w:val="00D27BD3"/>
    <w:rsid w:val="00D300C1"/>
    <w:rsid w:val="00D302F2"/>
    <w:rsid w:val="00D30644"/>
    <w:rsid w:val="00D307B3"/>
    <w:rsid w:val="00D30CBD"/>
    <w:rsid w:val="00D30D02"/>
    <w:rsid w:val="00D31C05"/>
    <w:rsid w:val="00D32A23"/>
    <w:rsid w:val="00D32B86"/>
    <w:rsid w:val="00D33309"/>
    <w:rsid w:val="00D33428"/>
    <w:rsid w:val="00D3441F"/>
    <w:rsid w:val="00D34689"/>
    <w:rsid w:val="00D346D1"/>
    <w:rsid w:val="00D352A2"/>
    <w:rsid w:val="00D35B9A"/>
    <w:rsid w:val="00D35F28"/>
    <w:rsid w:val="00D37BB0"/>
    <w:rsid w:val="00D40226"/>
    <w:rsid w:val="00D40BE3"/>
    <w:rsid w:val="00D41208"/>
    <w:rsid w:val="00D4131A"/>
    <w:rsid w:val="00D421BD"/>
    <w:rsid w:val="00D4244D"/>
    <w:rsid w:val="00D42795"/>
    <w:rsid w:val="00D428A4"/>
    <w:rsid w:val="00D43399"/>
    <w:rsid w:val="00D43993"/>
    <w:rsid w:val="00D4554B"/>
    <w:rsid w:val="00D45B81"/>
    <w:rsid w:val="00D45E0D"/>
    <w:rsid w:val="00D46ADD"/>
    <w:rsid w:val="00D46E1F"/>
    <w:rsid w:val="00D47393"/>
    <w:rsid w:val="00D47C20"/>
    <w:rsid w:val="00D508EB"/>
    <w:rsid w:val="00D5090D"/>
    <w:rsid w:val="00D52DA8"/>
    <w:rsid w:val="00D52F21"/>
    <w:rsid w:val="00D53A7D"/>
    <w:rsid w:val="00D54916"/>
    <w:rsid w:val="00D54D5C"/>
    <w:rsid w:val="00D55784"/>
    <w:rsid w:val="00D55A67"/>
    <w:rsid w:val="00D56FD2"/>
    <w:rsid w:val="00D605DE"/>
    <w:rsid w:val="00D6077F"/>
    <w:rsid w:val="00D60871"/>
    <w:rsid w:val="00D61523"/>
    <w:rsid w:val="00D61C63"/>
    <w:rsid w:val="00D62B3E"/>
    <w:rsid w:val="00D62C13"/>
    <w:rsid w:val="00D63683"/>
    <w:rsid w:val="00D6431E"/>
    <w:rsid w:val="00D64DC7"/>
    <w:rsid w:val="00D64F2E"/>
    <w:rsid w:val="00D655B7"/>
    <w:rsid w:val="00D65C07"/>
    <w:rsid w:val="00D676D1"/>
    <w:rsid w:val="00D67AC3"/>
    <w:rsid w:val="00D67CB6"/>
    <w:rsid w:val="00D70122"/>
    <w:rsid w:val="00D7114B"/>
    <w:rsid w:val="00D71D24"/>
    <w:rsid w:val="00D726B9"/>
    <w:rsid w:val="00D727D3"/>
    <w:rsid w:val="00D7331D"/>
    <w:rsid w:val="00D734C2"/>
    <w:rsid w:val="00D73B21"/>
    <w:rsid w:val="00D73C80"/>
    <w:rsid w:val="00D74A16"/>
    <w:rsid w:val="00D75EB7"/>
    <w:rsid w:val="00D76FC1"/>
    <w:rsid w:val="00D77053"/>
    <w:rsid w:val="00D7712C"/>
    <w:rsid w:val="00D77929"/>
    <w:rsid w:val="00D77E5A"/>
    <w:rsid w:val="00D81528"/>
    <w:rsid w:val="00D81D65"/>
    <w:rsid w:val="00D8217A"/>
    <w:rsid w:val="00D82BDB"/>
    <w:rsid w:val="00D83275"/>
    <w:rsid w:val="00D834F1"/>
    <w:rsid w:val="00D83690"/>
    <w:rsid w:val="00D837AC"/>
    <w:rsid w:val="00D83B7A"/>
    <w:rsid w:val="00D84343"/>
    <w:rsid w:val="00D8487B"/>
    <w:rsid w:val="00D849B6"/>
    <w:rsid w:val="00D84E42"/>
    <w:rsid w:val="00D85821"/>
    <w:rsid w:val="00D873FF"/>
    <w:rsid w:val="00D87531"/>
    <w:rsid w:val="00D90135"/>
    <w:rsid w:val="00D90188"/>
    <w:rsid w:val="00D905D7"/>
    <w:rsid w:val="00D908B4"/>
    <w:rsid w:val="00D9142E"/>
    <w:rsid w:val="00D92137"/>
    <w:rsid w:val="00D92447"/>
    <w:rsid w:val="00D92658"/>
    <w:rsid w:val="00D9284C"/>
    <w:rsid w:val="00D9284F"/>
    <w:rsid w:val="00D92DA2"/>
    <w:rsid w:val="00D93374"/>
    <w:rsid w:val="00D935BE"/>
    <w:rsid w:val="00D935DD"/>
    <w:rsid w:val="00D93A29"/>
    <w:rsid w:val="00D93EDD"/>
    <w:rsid w:val="00D945EF"/>
    <w:rsid w:val="00D94E0C"/>
    <w:rsid w:val="00D95942"/>
    <w:rsid w:val="00D974BD"/>
    <w:rsid w:val="00D9794F"/>
    <w:rsid w:val="00D97BC9"/>
    <w:rsid w:val="00D97EE2"/>
    <w:rsid w:val="00DA0C48"/>
    <w:rsid w:val="00DA1442"/>
    <w:rsid w:val="00DA1A01"/>
    <w:rsid w:val="00DA1B5F"/>
    <w:rsid w:val="00DA2169"/>
    <w:rsid w:val="00DA23BE"/>
    <w:rsid w:val="00DA27E0"/>
    <w:rsid w:val="00DA2FE6"/>
    <w:rsid w:val="00DA3552"/>
    <w:rsid w:val="00DA376D"/>
    <w:rsid w:val="00DA385B"/>
    <w:rsid w:val="00DA3C15"/>
    <w:rsid w:val="00DA3ED1"/>
    <w:rsid w:val="00DA3F9A"/>
    <w:rsid w:val="00DA40E7"/>
    <w:rsid w:val="00DA4511"/>
    <w:rsid w:val="00DA4F28"/>
    <w:rsid w:val="00DA4F78"/>
    <w:rsid w:val="00DA630D"/>
    <w:rsid w:val="00DA6482"/>
    <w:rsid w:val="00DA6A26"/>
    <w:rsid w:val="00DA7343"/>
    <w:rsid w:val="00DA74BE"/>
    <w:rsid w:val="00DA7636"/>
    <w:rsid w:val="00DA7B8F"/>
    <w:rsid w:val="00DA7D9E"/>
    <w:rsid w:val="00DB09F6"/>
    <w:rsid w:val="00DB1031"/>
    <w:rsid w:val="00DB1067"/>
    <w:rsid w:val="00DB109C"/>
    <w:rsid w:val="00DB17FC"/>
    <w:rsid w:val="00DB29CF"/>
    <w:rsid w:val="00DB29EC"/>
    <w:rsid w:val="00DB3077"/>
    <w:rsid w:val="00DB37F8"/>
    <w:rsid w:val="00DB39B0"/>
    <w:rsid w:val="00DB478B"/>
    <w:rsid w:val="00DB53DF"/>
    <w:rsid w:val="00DB53F8"/>
    <w:rsid w:val="00DB545D"/>
    <w:rsid w:val="00DB5918"/>
    <w:rsid w:val="00DB6937"/>
    <w:rsid w:val="00DB6BD4"/>
    <w:rsid w:val="00DB6D74"/>
    <w:rsid w:val="00DB6E84"/>
    <w:rsid w:val="00DB7399"/>
    <w:rsid w:val="00DB7869"/>
    <w:rsid w:val="00DB7B97"/>
    <w:rsid w:val="00DC0342"/>
    <w:rsid w:val="00DC13AC"/>
    <w:rsid w:val="00DC2645"/>
    <w:rsid w:val="00DC2742"/>
    <w:rsid w:val="00DC38B2"/>
    <w:rsid w:val="00DC3A26"/>
    <w:rsid w:val="00DC3C6B"/>
    <w:rsid w:val="00DC3DD1"/>
    <w:rsid w:val="00DC418D"/>
    <w:rsid w:val="00DC43EF"/>
    <w:rsid w:val="00DC44C6"/>
    <w:rsid w:val="00DC4C1C"/>
    <w:rsid w:val="00DC4D51"/>
    <w:rsid w:val="00DC6012"/>
    <w:rsid w:val="00DC6B4B"/>
    <w:rsid w:val="00DC6C51"/>
    <w:rsid w:val="00DC6FD7"/>
    <w:rsid w:val="00DC7194"/>
    <w:rsid w:val="00DC767D"/>
    <w:rsid w:val="00DC7996"/>
    <w:rsid w:val="00DC7AF2"/>
    <w:rsid w:val="00DD012C"/>
    <w:rsid w:val="00DD02B1"/>
    <w:rsid w:val="00DD04E7"/>
    <w:rsid w:val="00DD0CC9"/>
    <w:rsid w:val="00DD1AE1"/>
    <w:rsid w:val="00DD26ED"/>
    <w:rsid w:val="00DD2F8A"/>
    <w:rsid w:val="00DD322C"/>
    <w:rsid w:val="00DD4203"/>
    <w:rsid w:val="00DD530C"/>
    <w:rsid w:val="00DD7DBF"/>
    <w:rsid w:val="00DE0C3E"/>
    <w:rsid w:val="00DE20F6"/>
    <w:rsid w:val="00DE2B6A"/>
    <w:rsid w:val="00DE3A6D"/>
    <w:rsid w:val="00DE3E71"/>
    <w:rsid w:val="00DE5060"/>
    <w:rsid w:val="00DE5440"/>
    <w:rsid w:val="00DE54F8"/>
    <w:rsid w:val="00DE5AC1"/>
    <w:rsid w:val="00DE5CC4"/>
    <w:rsid w:val="00DE5E92"/>
    <w:rsid w:val="00DE6203"/>
    <w:rsid w:val="00DE6E5D"/>
    <w:rsid w:val="00DE70B0"/>
    <w:rsid w:val="00DE70CB"/>
    <w:rsid w:val="00DE7207"/>
    <w:rsid w:val="00DE7408"/>
    <w:rsid w:val="00DE77EA"/>
    <w:rsid w:val="00DF003E"/>
    <w:rsid w:val="00DF0266"/>
    <w:rsid w:val="00DF0D2B"/>
    <w:rsid w:val="00DF1DB0"/>
    <w:rsid w:val="00DF2B99"/>
    <w:rsid w:val="00DF2E01"/>
    <w:rsid w:val="00DF3477"/>
    <w:rsid w:val="00DF3803"/>
    <w:rsid w:val="00DF467C"/>
    <w:rsid w:val="00DF47B1"/>
    <w:rsid w:val="00DF4B65"/>
    <w:rsid w:val="00DF5073"/>
    <w:rsid w:val="00DF5B3B"/>
    <w:rsid w:val="00DF65C0"/>
    <w:rsid w:val="00DF65FF"/>
    <w:rsid w:val="00DF6617"/>
    <w:rsid w:val="00DF6660"/>
    <w:rsid w:val="00E00A43"/>
    <w:rsid w:val="00E0130F"/>
    <w:rsid w:val="00E0137C"/>
    <w:rsid w:val="00E014E1"/>
    <w:rsid w:val="00E0168C"/>
    <w:rsid w:val="00E01C01"/>
    <w:rsid w:val="00E025FF"/>
    <w:rsid w:val="00E0441F"/>
    <w:rsid w:val="00E04589"/>
    <w:rsid w:val="00E04759"/>
    <w:rsid w:val="00E05595"/>
    <w:rsid w:val="00E058AF"/>
    <w:rsid w:val="00E05A0E"/>
    <w:rsid w:val="00E05A1A"/>
    <w:rsid w:val="00E05F02"/>
    <w:rsid w:val="00E0634D"/>
    <w:rsid w:val="00E0673F"/>
    <w:rsid w:val="00E06DFA"/>
    <w:rsid w:val="00E0737D"/>
    <w:rsid w:val="00E07559"/>
    <w:rsid w:val="00E078CE"/>
    <w:rsid w:val="00E07D97"/>
    <w:rsid w:val="00E1005D"/>
    <w:rsid w:val="00E102BE"/>
    <w:rsid w:val="00E104F1"/>
    <w:rsid w:val="00E10D3D"/>
    <w:rsid w:val="00E117F2"/>
    <w:rsid w:val="00E11D9A"/>
    <w:rsid w:val="00E11F83"/>
    <w:rsid w:val="00E12922"/>
    <w:rsid w:val="00E12FA5"/>
    <w:rsid w:val="00E13FE1"/>
    <w:rsid w:val="00E14303"/>
    <w:rsid w:val="00E14F5A"/>
    <w:rsid w:val="00E151D0"/>
    <w:rsid w:val="00E154FB"/>
    <w:rsid w:val="00E155F7"/>
    <w:rsid w:val="00E163D4"/>
    <w:rsid w:val="00E16977"/>
    <w:rsid w:val="00E16EBC"/>
    <w:rsid w:val="00E173B7"/>
    <w:rsid w:val="00E17735"/>
    <w:rsid w:val="00E17B19"/>
    <w:rsid w:val="00E17FF2"/>
    <w:rsid w:val="00E2141A"/>
    <w:rsid w:val="00E219EA"/>
    <w:rsid w:val="00E2254D"/>
    <w:rsid w:val="00E22BD6"/>
    <w:rsid w:val="00E23166"/>
    <w:rsid w:val="00E2339F"/>
    <w:rsid w:val="00E24544"/>
    <w:rsid w:val="00E24966"/>
    <w:rsid w:val="00E24C2C"/>
    <w:rsid w:val="00E24FE0"/>
    <w:rsid w:val="00E2557E"/>
    <w:rsid w:val="00E26574"/>
    <w:rsid w:val="00E26B5B"/>
    <w:rsid w:val="00E26D3E"/>
    <w:rsid w:val="00E2706C"/>
    <w:rsid w:val="00E3039C"/>
    <w:rsid w:val="00E3086D"/>
    <w:rsid w:val="00E31E4E"/>
    <w:rsid w:val="00E32775"/>
    <w:rsid w:val="00E32990"/>
    <w:rsid w:val="00E3374C"/>
    <w:rsid w:val="00E33C11"/>
    <w:rsid w:val="00E33FEA"/>
    <w:rsid w:val="00E345BB"/>
    <w:rsid w:val="00E3505B"/>
    <w:rsid w:val="00E35285"/>
    <w:rsid w:val="00E352D9"/>
    <w:rsid w:val="00E353C9"/>
    <w:rsid w:val="00E36A12"/>
    <w:rsid w:val="00E36F9A"/>
    <w:rsid w:val="00E4005D"/>
    <w:rsid w:val="00E401EF"/>
    <w:rsid w:val="00E402F5"/>
    <w:rsid w:val="00E40DA2"/>
    <w:rsid w:val="00E41C32"/>
    <w:rsid w:val="00E41D1A"/>
    <w:rsid w:val="00E41EC7"/>
    <w:rsid w:val="00E42464"/>
    <w:rsid w:val="00E42C2A"/>
    <w:rsid w:val="00E43C45"/>
    <w:rsid w:val="00E43DE0"/>
    <w:rsid w:val="00E453F4"/>
    <w:rsid w:val="00E46564"/>
    <w:rsid w:val="00E46856"/>
    <w:rsid w:val="00E469BB"/>
    <w:rsid w:val="00E46FDB"/>
    <w:rsid w:val="00E4777E"/>
    <w:rsid w:val="00E47840"/>
    <w:rsid w:val="00E47A62"/>
    <w:rsid w:val="00E47CCE"/>
    <w:rsid w:val="00E47E7A"/>
    <w:rsid w:val="00E50EF5"/>
    <w:rsid w:val="00E5165A"/>
    <w:rsid w:val="00E52623"/>
    <w:rsid w:val="00E544D4"/>
    <w:rsid w:val="00E5493B"/>
    <w:rsid w:val="00E54A73"/>
    <w:rsid w:val="00E55368"/>
    <w:rsid w:val="00E557CD"/>
    <w:rsid w:val="00E560D6"/>
    <w:rsid w:val="00E5611E"/>
    <w:rsid w:val="00E561C8"/>
    <w:rsid w:val="00E563CC"/>
    <w:rsid w:val="00E57534"/>
    <w:rsid w:val="00E5753A"/>
    <w:rsid w:val="00E57A79"/>
    <w:rsid w:val="00E606E5"/>
    <w:rsid w:val="00E6078A"/>
    <w:rsid w:val="00E608A9"/>
    <w:rsid w:val="00E61918"/>
    <w:rsid w:val="00E64068"/>
    <w:rsid w:val="00E646D5"/>
    <w:rsid w:val="00E65100"/>
    <w:rsid w:val="00E65F24"/>
    <w:rsid w:val="00E65F74"/>
    <w:rsid w:val="00E668CC"/>
    <w:rsid w:val="00E668FA"/>
    <w:rsid w:val="00E672BD"/>
    <w:rsid w:val="00E703E8"/>
    <w:rsid w:val="00E70733"/>
    <w:rsid w:val="00E70EB3"/>
    <w:rsid w:val="00E7156E"/>
    <w:rsid w:val="00E726D8"/>
    <w:rsid w:val="00E72995"/>
    <w:rsid w:val="00E72FDF"/>
    <w:rsid w:val="00E73612"/>
    <w:rsid w:val="00E74173"/>
    <w:rsid w:val="00E75813"/>
    <w:rsid w:val="00E75B99"/>
    <w:rsid w:val="00E75BC6"/>
    <w:rsid w:val="00E76106"/>
    <w:rsid w:val="00E7640D"/>
    <w:rsid w:val="00E766BD"/>
    <w:rsid w:val="00E77B53"/>
    <w:rsid w:val="00E77E9D"/>
    <w:rsid w:val="00E80A60"/>
    <w:rsid w:val="00E80C20"/>
    <w:rsid w:val="00E80EDC"/>
    <w:rsid w:val="00E81920"/>
    <w:rsid w:val="00E8196C"/>
    <w:rsid w:val="00E824D4"/>
    <w:rsid w:val="00E82825"/>
    <w:rsid w:val="00E82E29"/>
    <w:rsid w:val="00E83267"/>
    <w:rsid w:val="00E836BA"/>
    <w:rsid w:val="00E83E93"/>
    <w:rsid w:val="00E83FAD"/>
    <w:rsid w:val="00E84A90"/>
    <w:rsid w:val="00E85902"/>
    <w:rsid w:val="00E859D4"/>
    <w:rsid w:val="00E85D20"/>
    <w:rsid w:val="00E86D82"/>
    <w:rsid w:val="00E87585"/>
    <w:rsid w:val="00E87F0C"/>
    <w:rsid w:val="00E90165"/>
    <w:rsid w:val="00E90512"/>
    <w:rsid w:val="00E9126A"/>
    <w:rsid w:val="00E91623"/>
    <w:rsid w:val="00E91F67"/>
    <w:rsid w:val="00E923FD"/>
    <w:rsid w:val="00E92AC3"/>
    <w:rsid w:val="00E9352C"/>
    <w:rsid w:val="00E93906"/>
    <w:rsid w:val="00E939F1"/>
    <w:rsid w:val="00E94584"/>
    <w:rsid w:val="00E946AF"/>
    <w:rsid w:val="00E948B4"/>
    <w:rsid w:val="00E95470"/>
    <w:rsid w:val="00E957C7"/>
    <w:rsid w:val="00E963EB"/>
    <w:rsid w:val="00E96A06"/>
    <w:rsid w:val="00E973C0"/>
    <w:rsid w:val="00E978C0"/>
    <w:rsid w:val="00E97950"/>
    <w:rsid w:val="00EA0201"/>
    <w:rsid w:val="00EA0D44"/>
    <w:rsid w:val="00EA1172"/>
    <w:rsid w:val="00EA13D4"/>
    <w:rsid w:val="00EA17C0"/>
    <w:rsid w:val="00EA2093"/>
    <w:rsid w:val="00EA20D9"/>
    <w:rsid w:val="00EA2291"/>
    <w:rsid w:val="00EA2B24"/>
    <w:rsid w:val="00EA2BB4"/>
    <w:rsid w:val="00EA2E77"/>
    <w:rsid w:val="00EA39DA"/>
    <w:rsid w:val="00EA3BD1"/>
    <w:rsid w:val="00EA468F"/>
    <w:rsid w:val="00EA4B13"/>
    <w:rsid w:val="00EA4BBF"/>
    <w:rsid w:val="00EA55E7"/>
    <w:rsid w:val="00EA56F8"/>
    <w:rsid w:val="00EA60D3"/>
    <w:rsid w:val="00EA60E6"/>
    <w:rsid w:val="00EA62D6"/>
    <w:rsid w:val="00EA6755"/>
    <w:rsid w:val="00EA6B8E"/>
    <w:rsid w:val="00EA710D"/>
    <w:rsid w:val="00EA711A"/>
    <w:rsid w:val="00EA7C26"/>
    <w:rsid w:val="00EB02A5"/>
    <w:rsid w:val="00EB12DB"/>
    <w:rsid w:val="00EB1B74"/>
    <w:rsid w:val="00EB21AF"/>
    <w:rsid w:val="00EB26B9"/>
    <w:rsid w:val="00EB28C2"/>
    <w:rsid w:val="00EB2A31"/>
    <w:rsid w:val="00EB2C0F"/>
    <w:rsid w:val="00EB2FA2"/>
    <w:rsid w:val="00EB359E"/>
    <w:rsid w:val="00EB3A49"/>
    <w:rsid w:val="00EB3BCE"/>
    <w:rsid w:val="00EB42C3"/>
    <w:rsid w:val="00EB443A"/>
    <w:rsid w:val="00EB4D8D"/>
    <w:rsid w:val="00EB5D52"/>
    <w:rsid w:val="00EB5F9B"/>
    <w:rsid w:val="00EB624B"/>
    <w:rsid w:val="00EB6956"/>
    <w:rsid w:val="00EB7A86"/>
    <w:rsid w:val="00EC0581"/>
    <w:rsid w:val="00EC09A6"/>
    <w:rsid w:val="00EC0A01"/>
    <w:rsid w:val="00EC0C26"/>
    <w:rsid w:val="00EC1243"/>
    <w:rsid w:val="00EC1385"/>
    <w:rsid w:val="00EC170D"/>
    <w:rsid w:val="00EC1E40"/>
    <w:rsid w:val="00EC25C8"/>
    <w:rsid w:val="00EC2899"/>
    <w:rsid w:val="00EC2B1C"/>
    <w:rsid w:val="00EC2D70"/>
    <w:rsid w:val="00EC32F1"/>
    <w:rsid w:val="00EC330D"/>
    <w:rsid w:val="00EC35AE"/>
    <w:rsid w:val="00EC4108"/>
    <w:rsid w:val="00EC44B9"/>
    <w:rsid w:val="00EC4576"/>
    <w:rsid w:val="00EC4793"/>
    <w:rsid w:val="00EC4DFD"/>
    <w:rsid w:val="00EC6A9F"/>
    <w:rsid w:val="00EC6EB2"/>
    <w:rsid w:val="00EC7055"/>
    <w:rsid w:val="00EC7226"/>
    <w:rsid w:val="00EC735A"/>
    <w:rsid w:val="00EC73C1"/>
    <w:rsid w:val="00EC75F4"/>
    <w:rsid w:val="00EC792A"/>
    <w:rsid w:val="00EC7E65"/>
    <w:rsid w:val="00ED01B2"/>
    <w:rsid w:val="00ED064E"/>
    <w:rsid w:val="00ED0B44"/>
    <w:rsid w:val="00ED1BDB"/>
    <w:rsid w:val="00ED2E2B"/>
    <w:rsid w:val="00ED36BB"/>
    <w:rsid w:val="00ED37EF"/>
    <w:rsid w:val="00ED4A0E"/>
    <w:rsid w:val="00ED4A98"/>
    <w:rsid w:val="00ED4B07"/>
    <w:rsid w:val="00ED5158"/>
    <w:rsid w:val="00ED5C2E"/>
    <w:rsid w:val="00ED6498"/>
    <w:rsid w:val="00ED6554"/>
    <w:rsid w:val="00ED6BCF"/>
    <w:rsid w:val="00ED6E9B"/>
    <w:rsid w:val="00ED7AD8"/>
    <w:rsid w:val="00EE0300"/>
    <w:rsid w:val="00EE0330"/>
    <w:rsid w:val="00EE0733"/>
    <w:rsid w:val="00EE0E48"/>
    <w:rsid w:val="00EE101C"/>
    <w:rsid w:val="00EE1DD8"/>
    <w:rsid w:val="00EE1EE1"/>
    <w:rsid w:val="00EE2DB2"/>
    <w:rsid w:val="00EE3E4E"/>
    <w:rsid w:val="00EE4102"/>
    <w:rsid w:val="00EE433B"/>
    <w:rsid w:val="00EE4966"/>
    <w:rsid w:val="00EE53D8"/>
    <w:rsid w:val="00EE5E20"/>
    <w:rsid w:val="00EE68A0"/>
    <w:rsid w:val="00EE6D52"/>
    <w:rsid w:val="00EF049D"/>
    <w:rsid w:val="00EF11A1"/>
    <w:rsid w:val="00EF153B"/>
    <w:rsid w:val="00EF15BE"/>
    <w:rsid w:val="00EF19A7"/>
    <w:rsid w:val="00EF2951"/>
    <w:rsid w:val="00EF3805"/>
    <w:rsid w:val="00EF3C92"/>
    <w:rsid w:val="00EF3CD8"/>
    <w:rsid w:val="00EF3ED0"/>
    <w:rsid w:val="00EF4577"/>
    <w:rsid w:val="00EF4EA1"/>
    <w:rsid w:val="00EF5502"/>
    <w:rsid w:val="00EF5650"/>
    <w:rsid w:val="00EF5D7F"/>
    <w:rsid w:val="00EF6229"/>
    <w:rsid w:val="00EF6391"/>
    <w:rsid w:val="00EF66D8"/>
    <w:rsid w:val="00EF6779"/>
    <w:rsid w:val="00EF6D55"/>
    <w:rsid w:val="00EF6E44"/>
    <w:rsid w:val="00EF7440"/>
    <w:rsid w:val="00F0010C"/>
    <w:rsid w:val="00F008DE"/>
    <w:rsid w:val="00F0172F"/>
    <w:rsid w:val="00F01805"/>
    <w:rsid w:val="00F01E3E"/>
    <w:rsid w:val="00F02483"/>
    <w:rsid w:val="00F02B08"/>
    <w:rsid w:val="00F03492"/>
    <w:rsid w:val="00F03B9C"/>
    <w:rsid w:val="00F03D6A"/>
    <w:rsid w:val="00F03FB3"/>
    <w:rsid w:val="00F045BB"/>
    <w:rsid w:val="00F045D3"/>
    <w:rsid w:val="00F05A29"/>
    <w:rsid w:val="00F05BCC"/>
    <w:rsid w:val="00F06136"/>
    <w:rsid w:val="00F068EF"/>
    <w:rsid w:val="00F06E4B"/>
    <w:rsid w:val="00F07344"/>
    <w:rsid w:val="00F07F96"/>
    <w:rsid w:val="00F10589"/>
    <w:rsid w:val="00F10E9B"/>
    <w:rsid w:val="00F1153A"/>
    <w:rsid w:val="00F11C3A"/>
    <w:rsid w:val="00F130A7"/>
    <w:rsid w:val="00F131B0"/>
    <w:rsid w:val="00F13832"/>
    <w:rsid w:val="00F13F7D"/>
    <w:rsid w:val="00F14271"/>
    <w:rsid w:val="00F143D7"/>
    <w:rsid w:val="00F14404"/>
    <w:rsid w:val="00F14E59"/>
    <w:rsid w:val="00F15277"/>
    <w:rsid w:val="00F152AD"/>
    <w:rsid w:val="00F155EE"/>
    <w:rsid w:val="00F16AB4"/>
    <w:rsid w:val="00F20D63"/>
    <w:rsid w:val="00F21153"/>
    <w:rsid w:val="00F213E7"/>
    <w:rsid w:val="00F21DF0"/>
    <w:rsid w:val="00F224E1"/>
    <w:rsid w:val="00F22B6F"/>
    <w:rsid w:val="00F22DCC"/>
    <w:rsid w:val="00F23128"/>
    <w:rsid w:val="00F23E45"/>
    <w:rsid w:val="00F2421B"/>
    <w:rsid w:val="00F249E6"/>
    <w:rsid w:val="00F250A3"/>
    <w:rsid w:val="00F25CCB"/>
    <w:rsid w:val="00F25D18"/>
    <w:rsid w:val="00F26075"/>
    <w:rsid w:val="00F266ED"/>
    <w:rsid w:val="00F272B4"/>
    <w:rsid w:val="00F27FC0"/>
    <w:rsid w:val="00F303AB"/>
    <w:rsid w:val="00F30880"/>
    <w:rsid w:val="00F30EEF"/>
    <w:rsid w:val="00F30F1C"/>
    <w:rsid w:val="00F30FF9"/>
    <w:rsid w:val="00F311CF"/>
    <w:rsid w:val="00F3165F"/>
    <w:rsid w:val="00F3178C"/>
    <w:rsid w:val="00F318FC"/>
    <w:rsid w:val="00F33835"/>
    <w:rsid w:val="00F33A33"/>
    <w:rsid w:val="00F34995"/>
    <w:rsid w:val="00F34CB9"/>
    <w:rsid w:val="00F34E03"/>
    <w:rsid w:val="00F3543C"/>
    <w:rsid w:val="00F35B47"/>
    <w:rsid w:val="00F35FDB"/>
    <w:rsid w:val="00F36EDA"/>
    <w:rsid w:val="00F37597"/>
    <w:rsid w:val="00F378A2"/>
    <w:rsid w:val="00F37B16"/>
    <w:rsid w:val="00F37BF1"/>
    <w:rsid w:val="00F37F2E"/>
    <w:rsid w:val="00F403E9"/>
    <w:rsid w:val="00F404AA"/>
    <w:rsid w:val="00F40C27"/>
    <w:rsid w:val="00F4137C"/>
    <w:rsid w:val="00F41D0A"/>
    <w:rsid w:val="00F425A4"/>
    <w:rsid w:val="00F4307A"/>
    <w:rsid w:val="00F43402"/>
    <w:rsid w:val="00F44428"/>
    <w:rsid w:val="00F447B0"/>
    <w:rsid w:val="00F44BA3"/>
    <w:rsid w:val="00F44CDE"/>
    <w:rsid w:val="00F46434"/>
    <w:rsid w:val="00F47204"/>
    <w:rsid w:val="00F47425"/>
    <w:rsid w:val="00F47D46"/>
    <w:rsid w:val="00F50A6E"/>
    <w:rsid w:val="00F50B8B"/>
    <w:rsid w:val="00F50E26"/>
    <w:rsid w:val="00F51A8E"/>
    <w:rsid w:val="00F51E15"/>
    <w:rsid w:val="00F53033"/>
    <w:rsid w:val="00F5456F"/>
    <w:rsid w:val="00F54A9D"/>
    <w:rsid w:val="00F5517E"/>
    <w:rsid w:val="00F55B07"/>
    <w:rsid w:val="00F55B12"/>
    <w:rsid w:val="00F55C09"/>
    <w:rsid w:val="00F57686"/>
    <w:rsid w:val="00F5788F"/>
    <w:rsid w:val="00F57A8D"/>
    <w:rsid w:val="00F60585"/>
    <w:rsid w:val="00F60FC4"/>
    <w:rsid w:val="00F61189"/>
    <w:rsid w:val="00F61C33"/>
    <w:rsid w:val="00F621BF"/>
    <w:rsid w:val="00F62CDA"/>
    <w:rsid w:val="00F6317C"/>
    <w:rsid w:val="00F63733"/>
    <w:rsid w:val="00F63A5E"/>
    <w:rsid w:val="00F64404"/>
    <w:rsid w:val="00F64CE7"/>
    <w:rsid w:val="00F66173"/>
    <w:rsid w:val="00F672F6"/>
    <w:rsid w:val="00F67697"/>
    <w:rsid w:val="00F67D84"/>
    <w:rsid w:val="00F70759"/>
    <w:rsid w:val="00F70AF6"/>
    <w:rsid w:val="00F71C27"/>
    <w:rsid w:val="00F720F1"/>
    <w:rsid w:val="00F7215E"/>
    <w:rsid w:val="00F729DF"/>
    <w:rsid w:val="00F7307D"/>
    <w:rsid w:val="00F7322A"/>
    <w:rsid w:val="00F739BE"/>
    <w:rsid w:val="00F74013"/>
    <w:rsid w:val="00F74126"/>
    <w:rsid w:val="00F743E0"/>
    <w:rsid w:val="00F7458E"/>
    <w:rsid w:val="00F74C01"/>
    <w:rsid w:val="00F75252"/>
    <w:rsid w:val="00F754ED"/>
    <w:rsid w:val="00F758E9"/>
    <w:rsid w:val="00F75E21"/>
    <w:rsid w:val="00F75EBB"/>
    <w:rsid w:val="00F768DE"/>
    <w:rsid w:val="00F76F0A"/>
    <w:rsid w:val="00F777FA"/>
    <w:rsid w:val="00F77C3E"/>
    <w:rsid w:val="00F80517"/>
    <w:rsid w:val="00F80D8C"/>
    <w:rsid w:val="00F81185"/>
    <w:rsid w:val="00F81657"/>
    <w:rsid w:val="00F816C1"/>
    <w:rsid w:val="00F81EF9"/>
    <w:rsid w:val="00F822F4"/>
    <w:rsid w:val="00F82B59"/>
    <w:rsid w:val="00F82CF1"/>
    <w:rsid w:val="00F83464"/>
    <w:rsid w:val="00F83B0C"/>
    <w:rsid w:val="00F845D4"/>
    <w:rsid w:val="00F84B63"/>
    <w:rsid w:val="00F84F84"/>
    <w:rsid w:val="00F85464"/>
    <w:rsid w:val="00F855B6"/>
    <w:rsid w:val="00F859C3"/>
    <w:rsid w:val="00F85E63"/>
    <w:rsid w:val="00F85F52"/>
    <w:rsid w:val="00F85FE4"/>
    <w:rsid w:val="00F86858"/>
    <w:rsid w:val="00F90460"/>
    <w:rsid w:val="00F907BF"/>
    <w:rsid w:val="00F90EA9"/>
    <w:rsid w:val="00F9109B"/>
    <w:rsid w:val="00F9120D"/>
    <w:rsid w:val="00F91AEC"/>
    <w:rsid w:val="00F92661"/>
    <w:rsid w:val="00F92710"/>
    <w:rsid w:val="00F92CD8"/>
    <w:rsid w:val="00F93CDE"/>
    <w:rsid w:val="00F94663"/>
    <w:rsid w:val="00F947D9"/>
    <w:rsid w:val="00F956D2"/>
    <w:rsid w:val="00F95A0E"/>
    <w:rsid w:val="00F9655C"/>
    <w:rsid w:val="00F9697D"/>
    <w:rsid w:val="00F97095"/>
    <w:rsid w:val="00F979F9"/>
    <w:rsid w:val="00F97E66"/>
    <w:rsid w:val="00FA0C3E"/>
    <w:rsid w:val="00FA0E42"/>
    <w:rsid w:val="00FA1E9C"/>
    <w:rsid w:val="00FA25E4"/>
    <w:rsid w:val="00FA2DF7"/>
    <w:rsid w:val="00FA3189"/>
    <w:rsid w:val="00FA38A2"/>
    <w:rsid w:val="00FA48BE"/>
    <w:rsid w:val="00FA56DE"/>
    <w:rsid w:val="00FA5909"/>
    <w:rsid w:val="00FA7493"/>
    <w:rsid w:val="00FA7726"/>
    <w:rsid w:val="00FA77B5"/>
    <w:rsid w:val="00FA7BAA"/>
    <w:rsid w:val="00FB01C6"/>
    <w:rsid w:val="00FB0E8D"/>
    <w:rsid w:val="00FB1234"/>
    <w:rsid w:val="00FB1B6E"/>
    <w:rsid w:val="00FB29FD"/>
    <w:rsid w:val="00FB2B4C"/>
    <w:rsid w:val="00FB3900"/>
    <w:rsid w:val="00FB4664"/>
    <w:rsid w:val="00FB4720"/>
    <w:rsid w:val="00FB4AF0"/>
    <w:rsid w:val="00FB4FD5"/>
    <w:rsid w:val="00FB609C"/>
    <w:rsid w:val="00FB6741"/>
    <w:rsid w:val="00FB6CD9"/>
    <w:rsid w:val="00FB7B70"/>
    <w:rsid w:val="00FB7D15"/>
    <w:rsid w:val="00FC004C"/>
    <w:rsid w:val="00FC07CD"/>
    <w:rsid w:val="00FC09C7"/>
    <w:rsid w:val="00FC0C54"/>
    <w:rsid w:val="00FC0C57"/>
    <w:rsid w:val="00FC0DF0"/>
    <w:rsid w:val="00FC12EE"/>
    <w:rsid w:val="00FC140C"/>
    <w:rsid w:val="00FC2AA4"/>
    <w:rsid w:val="00FC2F10"/>
    <w:rsid w:val="00FC3422"/>
    <w:rsid w:val="00FC358D"/>
    <w:rsid w:val="00FC362A"/>
    <w:rsid w:val="00FC3CFE"/>
    <w:rsid w:val="00FC3ED3"/>
    <w:rsid w:val="00FC413E"/>
    <w:rsid w:val="00FC51AD"/>
    <w:rsid w:val="00FC5592"/>
    <w:rsid w:val="00FC5767"/>
    <w:rsid w:val="00FC68C9"/>
    <w:rsid w:val="00FC6D29"/>
    <w:rsid w:val="00FC798F"/>
    <w:rsid w:val="00FD1C9B"/>
    <w:rsid w:val="00FD1CF9"/>
    <w:rsid w:val="00FD1D04"/>
    <w:rsid w:val="00FD2AFA"/>
    <w:rsid w:val="00FD3216"/>
    <w:rsid w:val="00FD34AE"/>
    <w:rsid w:val="00FD3588"/>
    <w:rsid w:val="00FD3A45"/>
    <w:rsid w:val="00FD42CD"/>
    <w:rsid w:val="00FD4432"/>
    <w:rsid w:val="00FD4436"/>
    <w:rsid w:val="00FD4ADF"/>
    <w:rsid w:val="00FD4C63"/>
    <w:rsid w:val="00FD5150"/>
    <w:rsid w:val="00FD522D"/>
    <w:rsid w:val="00FD59A8"/>
    <w:rsid w:val="00FD5B4E"/>
    <w:rsid w:val="00FD5D7F"/>
    <w:rsid w:val="00FD63EE"/>
    <w:rsid w:val="00FD6C01"/>
    <w:rsid w:val="00FD73F9"/>
    <w:rsid w:val="00FD752B"/>
    <w:rsid w:val="00FD7CAB"/>
    <w:rsid w:val="00FE02B4"/>
    <w:rsid w:val="00FE0447"/>
    <w:rsid w:val="00FE0618"/>
    <w:rsid w:val="00FE19C8"/>
    <w:rsid w:val="00FE19DE"/>
    <w:rsid w:val="00FE237A"/>
    <w:rsid w:val="00FE287D"/>
    <w:rsid w:val="00FE34D0"/>
    <w:rsid w:val="00FE3EBE"/>
    <w:rsid w:val="00FE49B9"/>
    <w:rsid w:val="00FE4EE6"/>
    <w:rsid w:val="00FE5833"/>
    <w:rsid w:val="00FE6050"/>
    <w:rsid w:val="00FE60CF"/>
    <w:rsid w:val="00FE6631"/>
    <w:rsid w:val="00FE6A6C"/>
    <w:rsid w:val="00FE70F5"/>
    <w:rsid w:val="00FE79D7"/>
    <w:rsid w:val="00FE7BB2"/>
    <w:rsid w:val="00FE7CD7"/>
    <w:rsid w:val="00FE7F46"/>
    <w:rsid w:val="00FF03D5"/>
    <w:rsid w:val="00FF0BA2"/>
    <w:rsid w:val="00FF1505"/>
    <w:rsid w:val="00FF163C"/>
    <w:rsid w:val="00FF1667"/>
    <w:rsid w:val="00FF16B1"/>
    <w:rsid w:val="00FF211A"/>
    <w:rsid w:val="00FF2237"/>
    <w:rsid w:val="00FF2503"/>
    <w:rsid w:val="00FF385B"/>
    <w:rsid w:val="00FF44D7"/>
    <w:rsid w:val="00FF4C7F"/>
    <w:rsid w:val="00FF559E"/>
    <w:rsid w:val="00FF5BDD"/>
    <w:rsid w:val="00FF6AB8"/>
    <w:rsid w:val="00FF6B6A"/>
    <w:rsid w:val="00FF6DDF"/>
    <w:rsid w:val="00FF70B9"/>
    <w:rsid w:val="00FF7145"/>
    <w:rsid w:val="00FF7667"/>
    <w:rsid w:val="00FF7D4C"/>
    <w:rsid w:val="00FF7D53"/>
    <w:rsid w:val="0126EB0F"/>
    <w:rsid w:val="0139EE84"/>
    <w:rsid w:val="0170FD05"/>
    <w:rsid w:val="017593CC"/>
    <w:rsid w:val="01823325"/>
    <w:rsid w:val="01973835"/>
    <w:rsid w:val="01D66F03"/>
    <w:rsid w:val="0200C73A"/>
    <w:rsid w:val="0276FC1B"/>
    <w:rsid w:val="0283B50A"/>
    <w:rsid w:val="028EAC20"/>
    <w:rsid w:val="03168963"/>
    <w:rsid w:val="031A05FB"/>
    <w:rsid w:val="032434DA"/>
    <w:rsid w:val="0336A571"/>
    <w:rsid w:val="037D84B5"/>
    <w:rsid w:val="037F8B44"/>
    <w:rsid w:val="03956B68"/>
    <w:rsid w:val="03CE5EA8"/>
    <w:rsid w:val="03F220B4"/>
    <w:rsid w:val="042015AD"/>
    <w:rsid w:val="0435FE16"/>
    <w:rsid w:val="044A7C78"/>
    <w:rsid w:val="0483D1EC"/>
    <w:rsid w:val="04D56693"/>
    <w:rsid w:val="04F46DA5"/>
    <w:rsid w:val="04F9D2A8"/>
    <w:rsid w:val="051098AC"/>
    <w:rsid w:val="051B8962"/>
    <w:rsid w:val="0521B013"/>
    <w:rsid w:val="05474C1E"/>
    <w:rsid w:val="055A8C42"/>
    <w:rsid w:val="05664306"/>
    <w:rsid w:val="05B5A226"/>
    <w:rsid w:val="05BC5404"/>
    <w:rsid w:val="05EC4B80"/>
    <w:rsid w:val="064CD106"/>
    <w:rsid w:val="06C048A2"/>
    <w:rsid w:val="06C429E7"/>
    <w:rsid w:val="06D2F9CB"/>
    <w:rsid w:val="0736F634"/>
    <w:rsid w:val="07578E98"/>
    <w:rsid w:val="07659504"/>
    <w:rsid w:val="07A2FC1C"/>
    <w:rsid w:val="07AEE5EF"/>
    <w:rsid w:val="07BAAA4C"/>
    <w:rsid w:val="07D5870E"/>
    <w:rsid w:val="07F39006"/>
    <w:rsid w:val="0815EB9F"/>
    <w:rsid w:val="0920FB10"/>
    <w:rsid w:val="094152B2"/>
    <w:rsid w:val="09446408"/>
    <w:rsid w:val="09561507"/>
    <w:rsid w:val="09573358"/>
    <w:rsid w:val="09730C27"/>
    <w:rsid w:val="0977739C"/>
    <w:rsid w:val="09C57054"/>
    <w:rsid w:val="09CD80F1"/>
    <w:rsid w:val="0A613AE0"/>
    <w:rsid w:val="0A70CE7E"/>
    <w:rsid w:val="0A7D8391"/>
    <w:rsid w:val="0B09909C"/>
    <w:rsid w:val="0B24F21E"/>
    <w:rsid w:val="0B41D465"/>
    <w:rsid w:val="0BA757D5"/>
    <w:rsid w:val="0BBC7EA6"/>
    <w:rsid w:val="0BD08651"/>
    <w:rsid w:val="0BF1D69C"/>
    <w:rsid w:val="0C352E62"/>
    <w:rsid w:val="0C501F0F"/>
    <w:rsid w:val="0CC20BFA"/>
    <w:rsid w:val="0CE928FC"/>
    <w:rsid w:val="0D16A812"/>
    <w:rsid w:val="0D2663F9"/>
    <w:rsid w:val="0D66B49C"/>
    <w:rsid w:val="0DA0FDA0"/>
    <w:rsid w:val="0E8E3717"/>
    <w:rsid w:val="0EADD5DA"/>
    <w:rsid w:val="0F0654AC"/>
    <w:rsid w:val="0F321DFD"/>
    <w:rsid w:val="0F4F50EC"/>
    <w:rsid w:val="0FE5FDE1"/>
    <w:rsid w:val="0FE683E3"/>
    <w:rsid w:val="1020B8E9"/>
    <w:rsid w:val="102163C9"/>
    <w:rsid w:val="10713549"/>
    <w:rsid w:val="10A36DFE"/>
    <w:rsid w:val="10FEEC8E"/>
    <w:rsid w:val="1203CAEB"/>
    <w:rsid w:val="123A16E3"/>
    <w:rsid w:val="1240EF22"/>
    <w:rsid w:val="124A22A0"/>
    <w:rsid w:val="1264F966"/>
    <w:rsid w:val="126D5E34"/>
    <w:rsid w:val="12CBE456"/>
    <w:rsid w:val="12ECBACC"/>
    <w:rsid w:val="13508BC8"/>
    <w:rsid w:val="143D8901"/>
    <w:rsid w:val="14905C1B"/>
    <w:rsid w:val="149A4148"/>
    <w:rsid w:val="14ADB491"/>
    <w:rsid w:val="15152FAC"/>
    <w:rsid w:val="153AD361"/>
    <w:rsid w:val="153FE4D3"/>
    <w:rsid w:val="156707D2"/>
    <w:rsid w:val="1585118F"/>
    <w:rsid w:val="15EA2272"/>
    <w:rsid w:val="15FB7F3C"/>
    <w:rsid w:val="1606CCC4"/>
    <w:rsid w:val="16546462"/>
    <w:rsid w:val="1693EA07"/>
    <w:rsid w:val="16B1C43C"/>
    <w:rsid w:val="16B69F5B"/>
    <w:rsid w:val="16CC3A74"/>
    <w:rsid w:val="1768DE37"/>
    <w:rsid w:val="17CC0D1B"/>
    <w:rsid w:val="17E7BB54"/>
    <w:rsid w:val="17F96AD6"/>
    <w:rsid w:val="1810EDB9"/>
    <w:rsid w:val="183F4CEA"/>
    <w:rsid w:val="1852B0F2"/>
    <w:rsid w:val="1870AC26"/>
    <w:rsid w:val="187B5F9E"/>
    <w:rsid w:val="18AD26F6"/>
    <w:rsid w:val="18DA9D2F"/>
    <w:rsid w:val="1903FE2A"/>
    <w:rsid w:val="1925539B"/>
    <w:rsid w:val="1967CCBB"/>
    <w:rsid w:val="1A2BC801"/>
    <w:rsid w:val="1A6016AB"/>
    <w:rsid w:val="1A63302B"/>
    <w:rsid w:val="1A80376B"/>
    <w:rsid w:val="1AD76C67"/>
    <w:rsid w:val="1AFEBD87"/>
    <w:rsid w:val="1B0C7F1D"/>
    <w:rsid w:val="1B1EEFEF"/>
    <w:rsid w:val="1B47A4B7"/>
    <w:rsid w:val="1B6FCBDA"/>
    <w:rsid w:val="1B95FDFA"/>
    <w:rsid w:val="1B968C8A"/>
    <w:rsid w:val="1B9DEB80"/>
    <w:rsid w:val="1BE3229A"/>
    <w:rsid w:val="1C4D114B"/>
    <w:rsid w:val="1C9A8DE8"/>
    <w:rsid w:val="1D1CBE86"/>
    <w:rsid w:val="1D20EBD5"/>
    <w:rsid w:val="1D431BFA"/>
    <w:rsid w:val="1D7CC8A8"/>
    <w:rsid w:val="1D8BA657"/>
    <w:rsid w:val="1DEBC879"/>
    <w:rsid w:val="1DF570D5"/>
    <w:rsid w:val="1E1194B8"/>
    <w:rsid w:val="1E83561D"/>
    <w:rsid w:val="1E8F108A"/>
    <w:rsid w:val="1EF273CA"/>
    <w:rsid w:val="1F347758"/>
    <w:rsid w:val="1F373BAA"/>
    <w:rsid w:val="1F77B474"/>
    <w:rsid w:val="1F7ABED8"/>
    <w:rsid w:val="1FB9D3C0"/>
    <w:rsid w:val="1FF4EEB0"/>
    <w:rsid w:val="2019AC49"/>
    <w:rsid w:val="20631A75"/>
    <w:rsid w:val="20726657"/>
    <w:rsid w:val="20B3A605"/>
    <w:rsid w:val="20CDC01F"/>
    <w:rsid w:val="20DDD876"/>
    <w:rsid w:val="217565E9"/>
    <w:rsid w:val="218122E5"/>
    <w:rsid w:val="219FEA39"/>
    <w:rsid w:val="21B44527"/>
    <w:rsid w:val="21C1679F"/>
    <w:rsid w:val="21F131A4"/>
    <w:rsid w:val="21F38F55"/>
    <w:rsid w:val="223D34E3"/>
    <w:rsid w:val="22A040F5"/>
    <w:rsid w:val="22A4A072"/>
    <w:rsid w:val="22B7B1B8"/>
    <w:rsid w:val="22E11699"/>
    <w:rsid w:val="22FC6B81"/>
    <w:rsid w:val="2326F97C"/>
    <w:rsid w:val="2342B765"/>
    <w:rsid w:val="235CD495"/>
    <w:rsid w:val="238E1C0B"/>
    <w:rsid w:val="239DFF19"/>
    <w:rsid w:val="23D651FB"/>
    <w:rsid w:val="23EF0C14"/>
    <w:rsid w:val="243C1156"/>
    <w:rsid w:val="24E2C748"/>
    <w:rsid w:val="252AB683"/>
    <w:rsid w:val="25363394"/>
    <w:rsid w:val="25A9C413"/>
    <w:rsid w:val="25E3D9E7"/>
    <w:rsid w:val="2600CEC1"/>
    <w:rsid w:val="261E96CF"/>
    <w:rsid w:val="26E635AB"/>
    <w:rsid w:val="279C2B24"/>
    <w:rsid w:val="27F24883"/>
    <w:rsid w:val="283BB44C"/>
    <w:rsid w:val="289D01F1"/>
    <w:rsid w:val="292D43C0"/>
    <w:rsid w:val="296B02D0"/>
    <w:rsid w:val="299047CD"/>
    <w:rsid w:val="299B2255"/>
    <w:rsid w:val="29B12FC8"/>
    <w:rsid w:val="29CA67DB"/>
    <w:rsid w:val="29F50A1B"/>
    <w:rsid w:val="2A06D184"/>
    <w:rsid w:val="2A287171"/>
    <w:rsid w:val="2A7251F0"/>
    <w:rsid w:val="2A837322"/>
    <w:rsid w:val="2AAB52DA"/>
    <w:rsid w:val="2ABAA441"/>
    <w:rsid w:val="2B359E02"/>
    <w:rsid w:val="2B5DB981"/>
    <w:rsid w:val="2B6FDD9A"/>
    <w:rsid w:val="2BCEE5A7"/>
    <w:rsid w:val="2BD768A7"/>
    <w:rsid w:val="2CB9CDD3"/>
    <w:rsid w:val="2D5711F9"/>
    <w:rsid w:val="2D690CE7"/>
    <w:rsid w:val="2D8BBE7C"/>
    <w:rsid w:val="2DB9A308"/>
    <w:rsid w:val="2DD89817"/>
    <w:rsid w:val="2DEAD595"/>
    <w:rsid w:val="2DF4E456"/>
    <w:rsid w:val="2E14B905"/>
    <w:rsid w:val="2E7997DB"/>
    <w:rsid w:val="2E9C198F"/>
    <w:rsid w:val="2ED055AD"/>
    <w:rsid w:val="2ED6B68F"/>
    <w:rsid w:val="2F23A77B"/>
    <w:rsid w:val="2FC52C8B"/>
    <w:rsid w:val="2FEC5A83"/>
    <w:rsid w:val="2FF50B34"/>
    <w:rsid w:val="3047F564"/>
    <w:rsid w:val="304C3F84"/>
    <w:rsid w:val="30ABB6E7"/>
    <w:rsid w:val="30E848D5"/>
    <w:rsid w:val="30F20E01"/>
    <w:rsid w:val="31342BCD"/>
    <w:rsid w:val="321A5EEF"/>
    <w:rsid w:val="324C4D42"/>
    <w:rsid w:val="326BAC54"/>
    <w:rsid w:val="32EEEA6A"/>
    <w:rsid w:val="330BA3A5"/>
    <w:rsid w:val="33214DB1"/>
    <w:rsid w:val="3327E0BC"/>
    <w:rsid w:val="3337131F"/>
    <w:rsid w:val="33488901"/>
    <w:rsid w:val="33860AA0"/>
    <w:rsid w:val="338AAC75"/>
    <w:rsid w:val="3397EC68"/>
    <w:rsid w:val="33A01396"/>
    <w:rsid w:val="33C2DF64"/>
    <w:rsid w:val="33CDC7CE"/>
    <w:rsid w:val="33D73EA2"/>
    <w:rsid w:val="34819C82"/>
    <w:rsid w:val="34AE226B"/>
    <w:rsid w:val="35255292"/>
    <w:rsid w:val="352C8AB8"/>
    <w:rsid w:val="35314025"/>
    <w:rsid w:val="356F3B25"/>
    <w:rsid w:val="35725640"/>
    <w:rsid w:val="35EA0500"/>
    <w:rsid w:val="35F8F632"/>
    <w:rsid w:val="362C6E34"/>
    <w:rsid w:val="3650BF3F"/>
    <w:rsid w:val="367CC0F3"/>
    <w:rsid w:val="36E490B8"/>
    <w:rsid w:val="37247DB2"/>
    <w:rsid w:val="37A19043"/>
    <w:rsid w:val="37A38C82"/>
    <w:rsid w:val="37B36BB7"/>
    <w:rsid w:val="37CC3799"/>
    <w:rsid w:val="37DFECDA"/>
    <w:rsid w:val="3802FC5E"/>
    <w:rsid w:val="383EE561"/>
    <w:rsid w:val="38457336"/>
    <w:rsid w:val="3848A593"/>
    <w:rsid w:val="38562CD8"/>
    <w:rsid w:val="388E1831"/>
    <w:rsid w:val="38A3806C"/>
    <w:rsid w:val="38AAE14C"/>
    <w:rsid w:val="38C16FA2"/>
    <w:rsid w:val="38D1D69B"/>
    <w:rsid w:val="390B8F3E"/>
    <w:rsid w:val="393D349E"/>
    <w:rsid w:val="3997D9F5"/>
    <w:rsid w:val="399AC655"/>
    <w:rsid w:val="39C9834A"/>
    <w:rsid w:val="39F38B4F"/>
    <w:rsid w:val="3A17B1CA"/>
    <w:rsid w:val="3A426174"/>
    <w:rsid w:val="3A8C35C3"/>
    <w:rsid w:val="3ADF2550"/>
    <w:rsid w:val="3AE9940C"/>
    <w:rsid w:val="3AFF9706"/>
    <w:rsid w:val="3B0510CE"/>
    <w:rsid w:val="3B33DECB"/>
    <w:rsid w:val="3B496B49"/>
    <w:rsid w:val="3B5EDB4B"/>
    <w:rsid w:val="3BB49042"/>
    <w:rsid w:val="3BD8D7E4"/>
    <w:rsid w:val="3BE9B5C8"/>
    <w:rsid w:val="3C263567"/>
    <w:rsid w:val="3C528AF1"/>
    <w:rsid w:val="3CA49B25"/>
    <w:rsid w:val="3CBBE7DA"/>
    <w:rsid w:val="3CE66F13"/>
    <w:rsid w:val="3D13C489"/>
    <w:rsid w:val="3D1559F8"/>
    <w:rsid w:val="3DD24FD0"/>
    <w:rsid w:val="3E5E1F1E"/>
    <w:rsid w:val="3E906180"/>
    <w:rsid w:val="3E9B6DF0"/>
    <w:rsid w:val="3EA2B6EF"/>
    <w:rsid w:val="3ED3B1FC"/>
    <w:rsid w:val="3EF841D0"/>
    <w:rsid w:val="3F492BE0"/>
    <w:rsid w:val="3F8E7D1A"/>
    <w:rsid w:val="3F980DA2"/>
    <w:rsid w:val="3FED4F78"/>
    <w:rsid w:val="3FF9A643"/>
    <w:rsid w:val="403A71EF"/>
    <w:rsid w:val="4052531E"/>
    <w:rsid w:val="40644009"/>
    <w:rsid w:val="4075011A"/>
    <w:rsid w:val="407A4D53"/>
    <w:rsid w:val="407FF3E8"/>
    <w:rsid w:val="408C6960"/>
    <w:rsid w:val="40992EB3"/>
    <w:rsid w:val="409A669F"/>
    <w:rsid w:val="40CF7627"/>
    <w:rsid w:val="418646F0"/>
    <w:rsid w:val="41B2C1DF"/>
    <w:rsid w:val="41FDA835"/>
    <w:rsid w:val="42C402AD"/>
    <w:rsid w:val="42D9BF17"/>
    <w:rsid w:val="43319A43"/>
    <w:rsid w:val="4341EE01"/>
    <w:rsid w:val="434E4774"/>
    <w:rsid w:val="436415AE"/>
    <w:rsid w:val="43A7F0E6"/>
    <w:rsid w:val="43B238EC"/>
    <w:rsid w:val="43CFCEB9"/>
    <w:rsid w:val="443E2B11"/>
    <w:rsid w:val="44617114"/>
    <w:rsid w:val="447D1156"/>
    <w:rsid w:val="44961A93"/>
    <w:rsid w:val="44C2CE75"/>
    <w:rsid w:val="4538128B"/>
    <w:rsid w:val="455F8ED9"/>
    <w:rsid w:val="457851FD"/>
    <w:rsid w:val="45F2A226"/>
    <w:rsid w:val="461633DD"/>
    <w:rsid w:val="46274109"/>
    <w:rsid w:val="469FC0B3"/>
    <w:rsid w:val="4713EE11"/>
    <w:rsid w:val="471C3E4D"/>
    <w:rsid w:val="475D2432"/>
    <w:rsid w:val="47960641"/>
    <w:rsid w:val="47C3A8E2"/>
    <w:rsid w:val="47DDD1D7"/>
    <w:rsid w:val="47EE7E52"/>
    <w:rsid w:val="47FB25A2"/>
    <w:rsid w:val="4806F998"/>
    <w:rsid w:val="4810C26E"/>
    <w:rsid w:val="483C5765"/>
    <w:rsid w:val="48428685"/>
    <w:rsid w:val="489BB7F8"/>
    <w:rsid w:val="48AF5B47"/>
    <w:rsid w:val="49514292"/>
    <w:rsid w:val="495F7943"/>
    <w:rsid w:val="49822046"/>
    <w:rsid w:val="49BC51D8"/>
    <w:rsid w:val="49EDEDDA"/>
    <w:rsid w:val="4A01371C"/>
    <w:rsid w:val="4A2D666A"/>
    <w:rsid w:val="4A6D511B"/>
    <w:rsid w:val="4A6FB71F"/>
    <w:rsid w:val="4AA28C5E"/>
    <w:rsid w:val="4ABA206C"/>
    <w:rsid w:val="4AF57BDC"/>
    <w:rsid w:val="4B05F8B6"/>
    <w:rsid w:val="4B09A84B"/>
    <w:rsid w:val="4BA9E228"/>
    <w:rsid w:val="4BB7B3B5"/>
    <w:rsid w:val="4BC4BC15"/>
    <w:rsid w:val="4BD2111F"/>
    <w:rsid w:val="4BE53037"/>
    <w:rsid w:val="4C0353CE"/>
    <w:rsid w:val="4C37E2CB"/>
    <w:rsid w:val="4CA1C917"/>
    <w:rsid w:val="4CB142FA"/>
    <w:rsid w:val="4CD920CD"/>
    <w:rsid w:val="4D197836"/>
    <w:rsid w:val="4D41ECF7"/>
    <w:rsid w:val="4D5FBCE6"/>
    <w:rsid w:val="4D9142EF"/>
    <w:rsid w:val="4D9D8E29"/>
    <w:rsid w:val="4E051050"/>
    <w:rsid w:val="4E055ECB"/>
    <w:rsid w:val="4E0CBA48"/>
    <w:rsid w:val="4E12F9D6"/>
    <w:rsid w:val="4E1C4A2E"/>
    <w:rsid w:val="4E587BDE"/>
    <w:rsid w:val="4E8F1B3E"/>
    <w:rsid w:val="4E9F1D5B"/>
    <w:rsid w:val="4EA142D0"/>
    <w:rsid w:val="4EF9057F"/>
    <w:rsid w:val="4F1FC041"/>
    <w:rsid w:val="4F4C377D"/>
    <w:rsid w:val="4F6C48E4"/>
    <w:rsid w:val="4FA12F2C"/>
    <w:rsid w:val="4FAA5A59"/>
    <w:rsid w:val="50132D62"/>
    <w:rsid w:val="50209AE8"/>
    <w:rsid w:val="5071ACFF"/>
    <w:rsid w:val="507244BA"/>
    <w:rsid w:val="508441E3"/>
    <w:rsid w:val="50A32F22"/>
    <w:rsid w:val="50AAD059"/>
    <w:rsid w:val="5145D09E"/>
    <w:rsid w:val="51753A3A"/>
    <w:rsid w:val="51ADB375"/>
    <w:rsid w:val="51B6AFF7"/>
    <w:rsid w:val="51D57681"/>
    <w:rsid w:val="5215FE00"/>
    <w:rsid w:val="5221EAF8"/>
    <w:rsid w:val="526B84A9"/>
    <w:rsid w:val="52CD1D60"/>
    <w:rsid w:val="52F52F80"/>
    <w:rsid w:val="53017E27"/>
    <w:rsid w:val="53225105"/>
    <w:rsid w:val="5332FDFA"/>
    <w:rsid w:val="53AE3C1F"/>
    <w:rsid w:val="53B3C31E"/>
    <w:rsid w:val="53D9C010"/>
    <w:rsid w:val="5428BAE0"/>
    <w:rsid w:val="542C7C67"/>
    <w:rsid w:val="5456E940"/>
    <w:rsid w:val="548EC996"/>
    <w:rsid w:val="54B78309"/>
    <w:rsid w:val="54C7CEB4"/>
    <w:rsid w:val="55279EEE"/>
    <w:rsid w:val="552E4A44"/>
    <w:rsid w:val="5545E435"/>
    <w:rsid w:val="554C43C5"/>
    <w:rsid w:val="556261C5"/>
    <w:rsid w:val="558522C1"/>
    <w:rsid w:val="559E6349"/>
    <w:rsid w:val="55EAC3CE"/>
    <w:rsid w:val="566EBF21"/>
    <w:rsid w:val="56C1008B"/>
    <w:rsid w:val="56C7E1EF"/>
    <w:rsid w:val="56CCB21C"/>
    <w:rsid w:val="57479A0C"/>
    <w:rsid w:val="57AA21DD"/>
    <w:rsid w:val="57EAE47B"/>
    <w:rsid w:val="580435E9"/>
    <w:rsid w:val="58829F15"/>
    <w:rsid w:val="58DEAFA8"/>
    <w:rsid w:val="58E0126B"/>
    <w:rsid w:val="58EE4EAE"/>
    <w:rsid w:val="58F7831E"/>
    <w:rsid w:val="5902A114"/>
    <w:rsid w:val="59396A5D"/>
    <w:rsid w:val="594BABEB"/>
    <w:rsid w:val="59B5AF8B"/>
    <w:rsid w:val="5A1FAD13"/>
    <w:rsid w:val="5A4853BC"/>
    <w:rsid w:val="5A5533B5"/>
    <w:rsid w:val="5A9469BD"/>
    <w:rsid w:val="5AA571C3"/>
    <w:rsid w:val="5AE15DA2"/>
    <w:rsid w:val="5BA05B26"/>
    <w:rsid w:val="5BE1C7B7"/>
    <w:rsid w:val="5BE3CC1B"/>
    <w:rsid w:val="5C380447"/>
    <w:rsid w:val="5C44D715"/>
    <w:rsid w:val="5C630134"/>
    <w:rsid w:val="5CA402D6"/>
    <w:rsid w:val="5CB7ECE1"/>
    <w:rsid w:val="5CBFDA67"/>
    <w:rsid w:val="5CED9B1A"/>
    <w:rsid w:val="5CF98751"/>
    <w:rsid w:val="5D2131B0"/>
    <w:rsid w:val="5D7D9A8F"/>
    <w:rsid w:val="5D85561A"/>
    <w:rsid w:val="5DAFDEB4"/>
    <w:rsid w:val="5DBDA2FF"/>
    <w:rsid w:val="5EEC130B"/>
    <w:rsid w:val="5EF0C462"/>
    <w:rsid w:val="5F36E635"/>
    <w:rsid w:val="5F6819A2"/>
    <w:rsid w:val="5FF8565D"/>
    <w:rsid w:val="6009787E"/>
    <w:rsid w:val="6012096E"/>
    <w:rsid w:val="605A29E3"/>
    <w:rsid w:val="60918DCD"/>
    <w:rsid w:val="60AF0C5A"/>
    <w:rsid w:val="60E38CA9"/>
    <w:rsid w:val="612A81A5"/>
    <w:rsid w:val="614D4167"/>
    <w:rsid w:val="615B10DD"/>
    <w:rsid w:val="616EC653"/>
    <w:rsid w:val="618B972B"/>
    <w:rsid w:val="61926A4C"/>
    <w:rsid w:val="61ADE6D5"/>
    <w:rsid w:val="620E0167"/>
    <w:rsid w:val="623AEB1C"/>
    <w:rsid w:val="627E9548"/>
    <w:rsid w:val="62985174"/>
    <w:rsid w:val="62AC4815"/>
    <w:rsid w:val="63138DFB"/>
    <w:rsid w:val="63CDB3CF"/>
    <w:rsid w:val="64C015DA"/>
    <w:rsid w:val="64C50710"/>
    <w:rsid w:val="64DA64E0"/>
    <w:rsid w:val="6541E63D"/>
    <w:rsid w:val="65464B71"/>
    <w:rsid w:val="65564426"/>
    <w:rsid w:val="656BD993"/>
    <w:rsid w:val="65FF1D3F"/>
    <w:rsid w:val="662C2420"/>
    <w:rsid w:val="663A5599"/>
    <w:rsid w:val="66869A9A"/>
    <w:rsid w:val="66A7E55F"/>
    <w:rsid w:val="66E694F3"/>
    <w:rsid w:val="66E6C940"/>
    <w:rsid w:val="66ECDC4E"/>
    <w:rsid w:val="67042026"/>
    <w:rsid w:val="6721E4C0"/>
    <w:rsid w:val="67A3D54B"/>
    <w:rsid w:val="67ABAFCC"/>
    <w:rsid w:val="67B8CC1D"/>
    <w:rsid w:val="67BDDFBC"/>
    <w:rsid w:val="67D839F2"/>
    <w:rsid w:val="68028D0E"/>
    <w:rsid w:val="680C04F6"/>
    <w:rsid w:val="681666AC"/>
    <w:rsid w:val="6852C841"/>
    <w:rsid w:val="687011B8"/>
    <w:rsid w:val="688C3D43"/>
    <w:rsid w:val="69FD16EF"/>
    <w:rsid w:val="6B307F56"/>
    <w:rsid w:val="6BA069A9"/>
    <w:rsid w:val="6BA331D2"/>
    <w:rsid w:val="6BA624BF"/>
    <w:rsid w:val="6BD15FFE"/>
    <w:rsid w:val="6BD26B3C"/>
    <w:rsid w:val="6C028C52"/>
    <w:rsid w:val="6C33D81B"/>
    <w:rsid w:val="6C4DEDC3"/>
    <w:rsid w:val="6C62B7C8"/>
    <w:rsid w:val="6CB33BDB"/>
    <w:rsid w:val="6CD5FE31"/>
    <w:rsid w:val="6CD6BBBC"/>
    <w:rsid w:val="6D245A74"/>
    <w:rsid w:val="6D289AED"/>
    <w:rsid w:val="6D55B0B5"/>
    <w:rsid w:val="6DC5A23D"/>
    <w:rsid w:val="6DC6EF06"/>
    <w:rsid w:val="6DDD62C7"/>
    <w:rsid w:val="6DF4A265"/>
    <w:rsid w:val="6E0006A1"/>
    <w:rsid w:val="6E0CFC43"/>
    <w:rsid w:val="6E1F2187"/>
    <w:rsid w:val="6E3ED056"/>
    <w:rsid w:val="6EA8CBD4"/>
    <w:rsid w:val="6ECB99B8"/>
    <w:rsid w:val="6ECD5ED4"/>
    <w:rsid w:val="6EDD93AB"/>
    <w:rsid w:val="6F6F43FE"/>
    <w:rsid w:val="6F831C9A"/>
    <w:rsid w:val="6F896EB9"/>
    <w:rsid w:val="6F94D429"/>
    <w:rsid w:val="6FA8CCA4"/>
    <w:rsid w:val="6FC05E6D"/>
    <w:rsid w:val="6FC58C6D"/>
    <w:rsid w:val="6FD4ED0B"/>
    <w:rsid w:val="6FD91159"/>
    <w:rsid w:val="6FE583D8"/>
    <w:rsid w:val="7082B4A8"/>
    <w:rsid w:val="708E9AF2"/>
    <w:rsid w:val="7098D162"/>
    <w:rsid w:val="7114295B"/>
    <w:rsid w:val="713FFE6C"/>
    <w:rsid w:val="72710D24"/>
    <w:rsid w:val="728BD36D"/>
    <w:rsid w:val="729D3247"/>
    <w:rsid w:val="72D229E9"/>
    <w:rsid w:val="730A73C9"/>
    <w:rsid w:val="73483366"/>
    <w:rsid w:val="7356B098"/>
    <w:rsid w:val="736D79AB"/>
    <w:rsid w:val="73EE2074"/>
    <w:rsid w:val="741630B7"/>
    <w:rsid w:val="747C3DC7"/>
    <w:rsid w:val="748EA66C"/>
    <w:rsid w:val="74BFD76E"/>
    <w:rsid w:val="757AD112"/>
    <w:rsid w:val="760048C7"/>
    <w:rsid w:val="761F5F9A"/>
    <w:rsid w:val="768BAE5D"/>
    <w:rsid w:val="76985135"/>
    <w:rsid w:val="76C19202"/>
    <w:rsid w:val="76CE5A07"/>
    <w:rsid w:val="76D91A81"/>
    <w:rsid w:val="76EEDAE8"/>
    <w:rsid w:val="7715551E"/>
    <w:rsid w:val="773377CE"/>
    <w:rsid w:val="77436122"/>
    <w:rsid w:val="77577B0D"/>
    <w:rsid w:val="776F855B"/>
    <w:rsid w:val="7775B99D"/>
    <w:rsid w:val="77A9563E"/>
    <w:rsid w:val="77AD21B7"/>
    <w:rsid w:val="77BF412C"/>
    <w:rsid w:val="77D13901"/>
    <w:rsid w:val="77D5CC88"/>
    <w:rsid w:val="77FBDA56"/>
    <w:rsid w:val="7825FA38"/>
    <w:rsid w:val="785394B9"/>
    <w:rsid w:val="7875CD9F"/>
    <w:rsid w:val="78AE7430"/>
    <w:rsid w:val="78DE50F7"/>
    <w:rsid w:val="7910D683"/>
    <w:rsid w:val="793E70C6"/>
    <w:rsid w:val="796C59E7"/>
    <w:rsid w:val="7978B4D6"/>
    <w:rsid w:val="798FF886"/>
    <w:rsid w:val="79AC96CA"/>
    <w:rsid w:val="79C2D4E0"/>
    <w:rsid w:val="7A39904F"/>
    <w:rsid w:val="7A8CDF24"/>
    <w:rsid w:val="7A8FA62A"/>
    <w:rsid w:val="7A9930EA"/>
    <w:rsid w:val="7AAB51EF"/>
    <w:rsid w:val="7B128366"/>
    <w:rsid w:val="7B1543B4"/>
    <w:rsid w:val="7B3CFA82"/>
    <w:rsid w:val="7B66DF7C"/>
    <w:rsid w:val="7B679EB1"/>
    <w:rsid w:val="7B7142C2"/>
    <w:rsid w:val="7B82238A"/>
    <w:rsid w:val="7BC6CDA8"/>
    <w:rsid w:val="7BCBD690"/>
    <w:rsid w:val="7BD9614F"/>
    <w:rsid w:val="7C2F1B10"/>
    <w:rsid w:val="7C34E878"/>
    <w:rsid w:val="7C50F34D"/>
    <w:rsid w:val="7C6238CE"/>
    <w:rsid w:val="7C62C696"/>
    <w:rsid w:val="7CD88E88"/>
    <w:rsid w:val="7CE106DE"/>
    <w:rsid w:val="7CF2F157"/>
    <w:rsid w:val="7D34CC36"/>
    <w:rsid w:val="7D53F59D"/>
    <w:rsid w:val="7DF10A78"/>
    <w:rsid w:val="7DFB8CCB"/>
    <w:rsid w:val="7E573F93"/>
    <w:rsid w:val="7ED13837"/>
    <w:rsid w:val="7EE0D6DB"/>
    <w:rsid w:val="7F35E222"/>
    <w:rsid w:val="7FA9BE0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20E803"/>
  <w15:docId w15:val="{E5471E9B-610E-4934-872F-E90F8E9BE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6B1"/>
    <w:pPr>
      <w:spacing w:after="200" w:line="276" w:lineRule="auto"/>
    </w:pPr>
    <w:rPr>
      <w:rFonts w:cs="Calibri"/>
    </w:rPr>
  </w:style>
  <w:style w:type="paragraph" w:styleId="Overskrift1">
    <w:name w:val="heading 1"/>
    <w:basedOn w:val="Normal"/>
    <w:next w:val="Normal"/>
    <w:link w:val="Overskrift1Tegn"/>
    <w:qFormat/>
    <w:rsid w:val="00C52814"/>
    <w:pPr>
      <w:pageBreakBefore/>
      <w:numPr>
        <w:numId w:val="8"/>
      </w:numPr>
      <w:spacing w:before="480" w:after="0"/>
      <w:outlineLvl w:val="0"/>
    </w:pPr>
    <w:rPr>
      <w:rFonts w:ascii="Cambria" w:hAnsi="Cambria" w:cs="Cambria"/>
      <w:b/>
      <w:bCs/>
      <w:sz w:val="28"/>
      <w:szCs w:val="28"/>
    </w:rPr>
  </w:style>
  <w:style w:type="paragraph" w:styleId="Overskrift2">
    <w:name w:val="heading 2"/>
    <w:basedOn w:val="Normal"/>
    <w:next w:val="Normal"/>
    <w:link w:val="Overskrift2Tegn"/>
    <w:qFormat/>
    <w:rsid w:val="00901B25"/>
    <w:pPr>
      <w:numPr>
        <w:ilvl w:val="1"/>
        <w:numId w:val="8"/>
      </w:numPr>
      <w:spacing w:before="200" w:after="0"/>
      <w:outlineLvl w:val="1"/>
    </w:pPr>
    <w:rPr>
      <w:rFonts w:ascii="Cambria" w:hAnsi="Cambria" w:cs="Cambria"/>
      <w:b/>
      <w:bCs/>
      <w:sz w:val="26"/>
      <w:szCs w:val="26"/>
    </w:rPr>
  </w:style>
  <w:style w:type="paragraph" w:styleId="Overskrift3">
    <w:name w:val="heading 3"/>
    <w:aliases w:val="Tegn3"/>
    <w:basedOn w:val="Normal"/>
    <w:next w:val="Normal"/>
    <w:link w:val="Overskrift3Tegn"/>
    <w:qFormat/>
    <w:rsid w:val="00BF2B2A"/>
    <w:pPr>
      <w:numPr>
        <w:ilvl w:val="2"/>
        <w:numId w:val="8"/>
      </w:numPr>
      <w:spacing w:before="200" w:after="0" w:line="271" w:lineRule="auto"/>
      <w:outlineLvl w:val="2"/>
    </w:pPr>
    <w:rPr>
      <w:rFonts w:ascii="Cambria" w:hAnsi="Cambria" w:cs="Cambria"/>
      <w:b/>
      <w:bCs/>
    </w:rPr>
  </w:style>
  <w:style w:type="paragraph" w:styleId="Overskrift4">
    <w:name w:val="heading 4"/>
    <w:basedOn w:val="Normal"/>
    <w:next w:val="Normal"/>
    <w:link w:val="Overskrift4Tegn"/>
    <w:qFormat/>
    <w:rsid w:val="00BF2B2A"/>
    <w:pPr>
      <w:numPr>
        <w:ilvl w:val="3"/>
        <w:numId w:val="8"/>
      </w:numPr>
      <w:spacing w:before="200" w:after="0"/>
      <w:outlineLvl w:val="3"/>
    </w:pPr>
    <w:rPr>
      <w:rFonts w:ascii="Cambria" w:hAnsi="Cambria" w:cs="Cambria"/>
      <w:b/>
      <w:bCs/>
      <w:i/>
      <w:iCs/>
    </w:rPr>
  </w:style>
  <w:style w:type="paragraph" w:styleId="Overskrift5">
    <w:name w:val="heading 5"/>
    <w:basedOn w:val="Normal"/>
    <w:next w:val="Normal"/>
    <w:link w:val="Overskrift5Tegn"/>
    <w:qFormat/>
    <w:rsid w:val="00BF2B2A"/>
    <w:pPr>
      <w:numPr>
        <w:ilvl w:val="4"/>
        <w:numId w:val="8"/>
      </w:numPr>
      <w:spacing w:before="200" w:after="0"/>
      <w:outlineLvl w:val="4"/>
    </w:pPr>
    <w:rPr>
      <w:rFonts w:ascii="Cambria" w:hAnsi="Cambria" w:cs="Cambria"/>
      <w:b/>
      <w:bCs/>
      <w:color w:val="7F7F7F"/>
    </w:rPr>
  </w:style>
  <w:style w:type="paragraph" w:styleId="Overskrift6">
    <w:name w:val="heading 6"/>
    <w:basedOn w:val="Normal"/>
    <w:next w:val="Normal"/>
    <w:link w:val="Overskrift6Tegn"/>
    <w:qFormat/>
    <w:rsid w:val="00BF2B2A"/>
    <w:pPr>
      <w:numPr>
        <w:ilvl w:val="5"/>
        <w:numId w:val="8"/>
      </w:numPr>
      <w:spacing w:after="0" w:line="271" w:lineRule="auto"/>
      <w:outlineLvl w:val="5"/>
    </w:pPr>
    <w:rPr>
      <w:rFonts w:ascii="Cambria" w:hAnsi="Cambria" w:cs="Cambria"/>
      <w:b/>
      <w:bCs/>
      <w:i/>
      <w:iCs/>
      <w:color w:val="7F7F7F"/>
    </w:rPr>
  </w:style>
  <w:style w:type="paragraph" w:styleId="Overskrift7">
    <w:name w:val="heading 7"/>
    <w:basedOn w:val="Normal"/>
    <w:next w:val="Normal"/>
    <w:link w:val="Overskrift7Tegn"/>
    <w:qFormat/>
    <w:rsid w:val="00BF2B2A"/>
    <w:pPr>
      <w:numPr>
        <w:ilvl w:val="6"/>
        <w:numId w:val="8"/>
      </w:numPr>
      <w:spacing w:after="0"/>
      <w:outlineLvl w:val="6"/>
    </w:pPr>
    <w:rPr>
      <w:rFonts w:ascii="Cambria" w:hAnsi="Cambria" w:cs="Cambria"/>
      <w:i/>
      <w:iCs/>
    </w:rPr>
  </w:style>
  <w:style w:type="paragraph" w:styleId="Overskrift8">
    <w:name w:val="heading 8"/>
    <w:aliases w:val="Vedlegg"/>
    <w:basedOn w:val="Normal"/>
    <w:next w:val="Normal"/>
    <w:link w:val="Overskrift8Tegn"/>
    <w:qFormat/>
    <w:rsid w:val="00BF2B2A"/>
    <w:pPr>
      <w:numPr>
        <w:ilvl w:val="7"/>
        <w:numId w:val="8"/>
      </w:numPr>
      <w:spacing w:after="0"/>
      <w:outlineLvl w:val="7"/>
    </w:pPr>
    <w:rPr>
      <w:rFonts w:ascii="Cambria" w:hAnsi="Cambria" w:cs="Cambria"/>
      <w:sz w:val="20"/>
      <w:szCs w:val="20"/>
    </w:rPr>
  </w:style>
  <w:style w:type="paragraph" w:styleId="Overskrift9">
    <w:name w:val="heading 9"/>
    <w:aliases w:val="Attachment"/>
    <w:basedOn w:val="Normal"/>
    <w:next w:val="Normal"/>
    <w:link w:val="Overskrift9Tegn"/>
    <w:qFormat/>
    <w:rsid w:val="00BF2B2A"/>
    <w:pPr>
      <w:numPr>
        <w:ilvl w:val="8"/>
        <w:numId w:val="8"/>
      </w:numPr>
      <w:spacing w:after="0"/>
      <w:outlineLvl w:val="8"/>
    </w:pPr>
    <w:rPr>
      <w:rFonts w:ascii="Cambria" w:hAnsi="Cambria" w:cs="Cambria"/>
      <w:i/>
      <w:iCs/>
      <w:spacing w:val="5"/>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C52814"/>
    <w:rPr>
      <w:rFonts w:ascii="Cambria" w:hAnsi="Cambria" w:cs="Cambria"/>
      <w:b/>
      <w:bCs/>
      <w:sz w:val="28"/>
      <w:szCs w:val="28"/>
    </w:rPr>
  </w:style>
  <w:style w:type="character" w:customStyle="1" w:styleId="Overskrift2Tegn">
    <w:name w:val="Overskrift 2 Tegn"/>
    <w:basedOn w:val="Standardskriftforavsnitt"/>
    <w:link w:val="Overskrift2"/>
    <w:rsid w:val="00901B25"/>
    <w:rPr>
      <w:rFonts w:ascii="Cambria" w:hAnsi="Cambria" w:cs="Cambria"/>
      <w:b/>
      <w:bCs/>
      <w:sz w:val="26"/>
      <w:szCs w:val="26"/>
    </w:rPr>
  </w:style>
  <w:style w:type="character" w:customStyle="1" w:styleId="Overskrift3Tegn">
    <w:name w:val="Overskrift 3 Tegn"/>
    <w:aliases w:val="Tegn3 Tegn"/>
    <w:basedOn w:val="Standardskriftforavsnitt"/>
    <w:link w:val="Overskrift3"/>
    <w:rsid w:val="00BF2B2A"/>
    <w:rPr>
      <w:rFonts w:ascii="Cambria" w:hAnsi="Cambria" w:cs="Cambria"/>
      <w:b/>
      <w:bCs/>
    </w:rPr>
  </w:style>
  <w:style w:type="character" w:customStyle="1" w:styleId="Overskrift4Tegn">
    <w:name w:val="Overskrift 4 Tegn"/>
    <w:basedOn w:val="Standardskriftforavsnitt"/>
    <w:link w:val="Overskrift4"/>
    <w:rsid w:val="00BF2B2A"/>
    <w:rPr>
      <w:rFonts w:ascii="Cambria" w:hAnsi="Cambria" w:cs="Cambria"/>
      <w:b/>
      <w:bCs/>
      <w:i/>
      <w:iCs/>
    </w:rPr>
  </w:style>
  <w:style w:type="character" w:customStyle="1" w:styleId="Overskrift5Tegn">
    <w:name w:val="Overskrift 5 Tegn"/>
    <w:basedOn w:val="Standardskriftforavsnitt"/>
    <w:link w:val="Overskrift5"/>
    <w:rsid w:val="00BF2B2A"/>
    <w:rPr>
      <w:rFonts w:ascii="Cambria" w:hAnsi="Cambria" w:cs="Cambria"/>
      <w:b/>
      <w:bCs/>
      <w:color w:val="7F7F7F"/>
    </w:rPr>
  </w:style>
  <w:style w:type="character" w:customStyle="1" w:styleId="Overskrift6Tegn">
    <w:name w:val="Overskrift 6 Tegn"/>
    <w:basedOn w:val="Standardskriftforavsnitt"/>
    <w:link w:val="Overskrift6"/>
    <w:rsid w:val="00BF2B2A"/>
    <w:rPr>
      <w:rFonts w:ascii="Cambria" w:hAnsi="Cambria" w:cs="Cambria"/>
      <w:b/>
      <w:bCs/>
      <w:i/>
      <w:iCs/>
      <w:color w:val="7F7F7F"/>
    </w:rPr>
  </w:style>
  <w:style w:type="character" w:customStyle="1" w:styleId="Overskrift7Tegn">
    <w:name w:val="Overskrift 7 Tegn"/>
    <w:basedOn w:val="Standardskriftforavsnitt"/>
    <w:link w:val="Overskrift7"/>
    <w:rsid w:val="00BF2B2A"/>
    <w:rPr>
      <w:rFonts w:ascii="Cambria" w:hAnsi="Cambria" w:cs="Cambria"/>
      <w:i/>
      <w:iCs/>
    </w:rPr>
  </w:style>
  <w:style w:type="character" w:customStyle="1" w:styleId="Overskrift8Tegn">
    <w:name w:val="Overskrift 8 Tegn"/>
    <w:aliases w:val="Vedlegg Tegn"/>
    <w:basedOn w:val="Standardskriftforavsnitt"/>
    <w:link w:val="Overskrift8"/>
    <w:rsid w:val="00BF2B2A"/>
    <w:rPr>
      <w:rFonts w:ascii="Cambria" w:hAnsi="Cambria" w:cs="Cambria"/>
      <w:sz w:val="20"/>
      <w:szCs w:val="20"/>
    </w:rPr>
  </w:style>
  <w:style w:type="character" w:customStyle="1" w:styleId="Overskrift9Tegn">
    <w:name w:val="Overskrift 9 Tegn"/>
    <w:aliases w:val="Attachment Tegn"/>
    <w:basedOn w:val="Standardskriftforavsnitt"/>
    <w:link w:val="Overskrift9"/>
    <w:rsid w:val="00BF2B2A"/>
    <w:rPr>
      <w:rFonts w:ascii="Cambria" w:hAnsi="Cambria" w:cs="Cambria"/>
      <w:i/>
      <w:iCs/>
      <w:spacing w:val="5"/>
      <w:sz w:val="20"/>
      <w:szCs w:val="20"/>
    </w:rPr>
  </w:style>
  <w:style w:type="paragraph" w:styleId="Tittel">
    <w:name w:val="Title"/>
    <w:basedOn w:val="Normal"/>
    <w:next w:val="Normal"/>
    <w:link w:val="TittelTegn"/>
    <w:uiPriority w:val="99"/>
    <w:qFormat/>
    <w:rsid w:val="00BF2B2A"/>
    <w:pPr>
      <w:pBdr>
        <w:bottom w:val="single" w:sz="4" w:space="1" w:color="auto"/>
      </w:pBdr>
      <w:spacing w:line="240" w:lineRule="auto"/>
    </w:pPr>
    <w:rPr>
      <w:rFonts w:ascii="Cambria" w:hAnsi="Cambria" w:cs="Cambria"/>
      <w:spacing w:val="5"/>
      <w:sz w:val="52"/>
      <w:szCs w:val="52"/>
    </w:rPr>
  </w:style>
  <w:style w:type="character" w:customStyle="1" w:styleId="TittelTegn">
    <w:name w:val="Tittel Tegn"/>
    <w:basedOn w:val="Standardskriftforavsnitt"/>
    <w:link w:val="Tittel"/>
    <w:uiPriority w:val="99"/>
    <w:rsid w:val="00BF2B2A"/>
    <w:rPr>
      <w:rFonts w:ascii="Cambria" w:hAnsi="Cambria" w:cs="Cambria"/>
      <w:spacing w:val="5"/>
      <w:sz w:val="52"/>
      <w:szCs w:val="52"/>
    </w:rPr>
  </w:style>
  <w:style w:type="paragraph" w:styleId="Undertittel">
    <w:name w:val="Subtitle"/>
    <w:basedOn w:val="Normal"/>
    <w:next w:val="Normal"/>
    <w:link w:val="UndertittelTegn"/>
    <w:uiPriority w:val="99"/>
    <w:qFormat/>
    <w:rsid w:val="00BF2B2A"/>
    <w:pPr>
      <w:spacing w:after="600"/>
    </w:pPr>
    <w:rPr>
      <w:rFonts w:ascii="Cambria" w:hAnsi="Cambria" w:cs="Cambria"/>
      <w:i/>
      <w:iCs/>
      <w:spacing w:val="13"/>
      <w:sz w:val="24"/>
      <w:szCs w:val="24"/>
    </w:rPr>
  </w:style>
  <w:style w:type="character" w:customStyle="1" w:styleId="UndertittelTegn">
    <w:name w:val="Undertittel Tegn"/>
    <w:basedOn w:val="Standardskriftforavsnitt"/>
    <w:link w:val="Undertittel"/>
    <w:uiPriority w:val="99"/>
    <w:rsid w:val="00BF2B2A"/>
    <w:rPr>
      <w:rFonts w:ascii="Cambria" w:hAnsi="Cambria" w:cs="Cambria"/>
      <w:i/>
      <w:iCs/>
      <w:spacing w:val="13"/>
      <w:sz w:val="24"/>
      <w:szCs w:val="24"/>
    </w:rPr>
  </w:style>
  <w:style w:type="character" w:styleId="Sterk">
    <w:name w:val="Strong"/>
    <w:basedOn w:val="Standardskriftforavsnitt"/>
    <w:qFormat/>
    <w:rsid w:val="00BF2B2A"/>
    <w:rPr>
      <w:b/>
      <w:bCs/>
    </w:rPr>
  </w:style>
  <w:style w:type="character" w:styleId="Utheving">
    <w:name w:val="Emphasis"/>
    <w:basedOn w:val="Standardskriftforavsnitt"/>
    <w:uiPriority w:val="20"/>
    <w:qFormat/>
    <w:rsid w:val="00BF2B2A"/>
    <w:rPr>
      <w:b/>
      <w:bCs/>
      <w:i/>
      <w:iCs/>
      <w:spacing w:val="10"/>
      <w:shd w:val="clear" w:color="auto" w:fill="auto"/>
    </w:rPr>
  </w:style>
  <w:style w:type="paragraph" w:styleId="Ingenmellomrom">
    <w:name w:val="No Spacing"/>
    <w:basedOn w:val="Normal"/>
    <w:link w:val="IngenmellomromTegn"/>
    <w:uiPriority w:val="1"/>
    <w:qFormat/>
    <w:rsid w:val="00BF2B2A"/>
    <w:pPr>
      <w:spacing w:after="0" w:line="240" w:lineRule="auto"/>
    </w:pPr>
  </w:style>
  <w:style w:type="character" w:customStyle="1" w:styleId="IngenmellomromTegn">
    <w:name w:val="Ingen mellomrom Tegn"/>
    <w:basedOn w:val="Standardskriftforavsnitt"/>
    <w:link w:val="Ingenmellomrom"/>
    <w:uiPriority w:val="99"/>
    <w:rsid w:val="004C1557"/>
  </w:style>
  <w:style w:type="paragraph" w:styleId="Listeavsnitt">
    <w:name w:val="List Paragraph"/>
    <w:basedOn w:val="Normal"/>
    <w:uiPriority w:val="34"/>
    <w:qFormat/>
    <w:rsid w:val="003E76B1"/>
    <w:pPr>
      <w:ind w:left="720"/>
      <w:contextualSpacing/>
    </w:pPr>
  </w:style>
  <w:style w:type="paragraph" w:styleId="Sitat">
    <w:name w:val="Quote"/>
    <w:basedOn w:val="Normal"/>
    <w:next w:val="Normal"/>
    <w:link w:val="SitatTegn"/>
    <w:uiPriority w:val="99"/>
    <w:qFormat/>
    <w:rsid w:val="00BF2B2A"/>
    <w:pPr>
      <w:spacing w:before="200" w:after="0"/>
      <w:ind w:left="360" w:right="360"/>
    </w:pPr>
    <w:rPr>
      <w:i/>
      <w:iCs/>
    </w:rPr>
  </w:style>
  <w:style w:type="character" w:customStyle="1" w:styleId="SitatTegn">
    <w:name w:val="Sitat Tegn"/>
    <w:basedOn w:val="Standardskriftforavsnitt"/>
    <w:link w:val="Sitat"/>
    <w:uiPriority w:val="99"/>
    <w:rsid w:val="00BF2B2A"/>
    <w:rPr>
      <w:i/>
      <w:iCs/>
    </w:rPr>
  </w:style>
  <w:style w:type="paragraph" w:styleId="Sterktsitat">
    <w:name w:val="Intense Quote"/>
    <w:basedOn w:val="Normal"/>
    <w:next w:val="Normal"/>
    <w:link w:val="SterktsitatTegn"/>
    <w:uiPriority w:val="99"/>
    <w:qFormat/>
    <w:rsid w:val="00BF2B2A"/>
    <w:pPr>
      <w:pBdr>
        <w:bottom w:val="single" w:sz="4" w:space="1" w:color="auto"/>
      </w:pBdr>
      <w:spacing w:before="200" w:after="280"/>
      <w:ind w:left="1008" w:right="1152"/>
      <w:jc w:val="both"/>
    </w:pPr>
    <w:rPr>
      <w:b/>
      <w:bCs/>
      <w:i/>
      <w:iCs/>
    </w:rPr>
  </w:style>
  <w:style w:type="character" w:customStyle="1" w:styleId="SterktsitatTegn">
    <w:name w:val="Sterkt sitat Tegn"/>
    <w:basedOn w:val="Standardskriftforavsnitt"/>
    <w:link w:val="Sterktsitat"/>
    <w:uiPriority w:val="99"/>
    <w:rsid w:val="00BF2B2A"/>
    <w:rPr>
      <w:b/>
      <w:bCs/>
      <w:i/>
      <w:iCs/>
    </w:rPr>
  </w:style>
  <w:style w:type="character" w:styleId="Svakutheving">
    <w:name w:val="Subtle Emphasis"/>
    <w:basedOn w:val="Standardskriftforavsnitt"/>
    <w:uiPriority w:val="99"/>
    <w:qFormat/>
    <w:rsid w:val="00BF2B2A"/>
    <w:rPr>
      <w:i/>
      <w:iCs/>
    </w:rPr>
  </w:style>
  <w:style w:type="character" w:styleId="Sterkutheving">
    <w:name w:val="Intense Emphasis"/>
    <w:basedOn w:val="Standardskriftforavsnitt"/>
    <w:uiPriority w:val="99"/>
    <w:qFormat/>
    <w:rsid w:val="00BF2B2A"/>
    <w:rPr>
      <w:b/>
      <w:bCs/>
    </w:rPr>
  </w:style>
  <w:style w:type="character" w:styleId="Svakreferanse">
    <w:name w:val="Subtle Reference"/>
    <w:basedOn w:val="Standardskriftforavsnitt"/>
    <w:uiPriority w:val="99"/>
    <w:qFormat/>
    <w:rsid w:val="00BF2B2A"/>
    <w:rPr>
      <w:smallCaps/>
    </w:rPr>
  </w:style>
  <w:style w:type="character" w:styleId="Sterkreferanse">
    <w:name w:val="Intense Reference"/>
    <w:basedOn w:val="Standardskriftforavsnitt"/>
    <w:uiPriority w:val="99"/>
    <w:qFormat/>
    <w:rsid w:val="00BF2B2A"/>
    <w:rPr>
      <w:smallCaps/>
      <w:spacing w:val="5"/>
      <w:u w:val="single"/>
    </w:rPr>
  </w:style>
  <w:style w:type="character" w:styleId="Boktittel">
    <w:name w:val="Book Title"/>
    <w:basedOn w:val="Standardskriftforavsnitt"/>
    <w:uiPriority w:val="99"/>
    <w:qFormat/>
    <w:rsid w:val="00BF2B2A"/>
    <w:rPr>
      <w:i/>
      <w:iCs/>
      <w:smallCaps/>
      <w:spacing w:val="5"/>
    </w:rPr>
  </w:style>
  <w:style w:type="paragraph" w:styleId="Overskriftforinnholdsfortegnelse">
    <w:name w:val="TOC Heading"/>
    <w:basedOn w:val="Overskrift1"/>
    <w:next w:val="Normal"/>
    <w:uiPriority w:val="99"/>
    <w:qFormat/>
    <w:rsid w:val="00BF2B2A"/>
    <w:pPr>
      <w:outlineLvl w:val="9"/>
    </w:pPr>
  </w:style>
  <w:style w:type="paragraph" w:customStyle="1" w:styleId="Forsidetittelsentrert">
    <w:name w:val="Forside tittel sentrert"/>
    <w:basedOn w:val="Ingenmellomrom"/>
    <w:link w:val="ForsidetittelsentrertTegn"/>
    <w:uiPriority w:val="99"/>
    <w:rsid w:val="004C1557"/>
    <w:pPr>
      <w:jc w:val="center"/>
    </w:pPr>
    <w:rPr>
      <w:b/>
      <w:bCs/>
      <w:sz w:val="36"/>
      <w:szCs w:val="36"/>
    </w:rPr>
  </w:style>
  <w:style w:type="character" w:customStyle="1" w:styleId="ForsidetittelsentrertTegn">
    <w:name w:val="Forside tittel sentrert Tegn"/>
    <w:basedOn w:val="IngenmellomromTegn"/>
    <w:link w:val="Forsidetittelsentrert"/>
    <w:uiPriority w:val="99"/>
    <w:rsid w:val="004C1557"/>
    <w:rPr>
      <w:b/>
      <w:bCs/>
      <w:sz w:val="36"/>
      <w:szCs w:val="36"/>
    </w:rPr>
  </w:style>
  <w:style w:type="paragraph" w:customStyle="1" w:styleId="Storforsidetittelsentrert">
    <w:name w:val="Stor forsidetittel sentrert"/>
    <w:basedOn w:val="Forsidetittelsentrert"/>
    <w:link w:val="StorforsidetittelsentrertTegn"/>
    <w:uiPriority w:val="99"/>
    <w:rsid w:val="004C1557"/>
    <w:rPr>
      <w:sz w:val="72"/>
      <w:szCs w:val="72"/>
    </w:rPr>
  </w:style>
  <w:style w:type="character" w:customStyle="1" w:styleId="StorforsidetittelsentrertTegn">
    <w:name w:val="Stor forsidetittel sentrert Tegn"/>
    <w:basedOn w:val="ForsidetittelsentrertTegn"/>
    <w:link w:val="Storforsidetittelsentrert"/>
    <w:uiPriority w:val="99"/>
    <w:rsid w:val="004C1557"/>
    <w:rPr>
      <w:b/>
      <w:bCs/>
      <w:sz w:val="36"/>
      <w:szCs w:val="36"/>
    </w:rPr>
  </w:style>
  <w:style w:type="paragraph" w:styleId="Bobletekst">
    <w:name w:val="Balloon Text"/>
    <w:basedOn w:val="Normal"/>
    <w:link w:val="BobletekstTegn"/>
    <w:uiPriority w:val="99"/>
    <w:semiHidden/>
    <w:rsid w:val="004C1557"/>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4C1557"/>
    <w:rPr>
      <w:rFonts w:ascii="Tahoma" w:hAnsi="Tahoma" w:cs="Tahoma"/>
      <w:sz w:val="16"/>
      <w:szCs w:val="16"/>
    </w:rPr>
  </w:style>
  <w:style w:type="paragraph" w:customStyle="1" w:styleId="Forsidetittel">
    <w:name w:val="Forsidetittel"/>
    <w:basedOn w:val="Forsidetittelsentrert"/>
    <w:link w:val="ForsidetittelTegn"/>
    <w:uiPriority w:val="99"/>
    <w:rsid w:val="00A81C6E"/>
    <w:pPr>
      <w:jc w:val="left"/>
    </w:pPr>
  </w:style>
  <w:style w:type="character" w:customStyle="1" w:styleId="ForsidetittelTegn">
    <w:name w:val="Forsidetittel Tegn"/>
    <w:basedOn w:val="ForsidetittelsentrertTegn"/>
    <w:link w:val="Forsidetittel"/>
    <w:uiPriority w:val="99"/>
    <w:rsid w:val="00A81C6E"/>
    <w:rPr>
      <w:b/>
      <w:bCs/>
      <w:sz w:val="36"/>
      <w:szCs w:val="36"/>
    </w:rPr>
  </w:style>
  <w:style w:type="table" w:styleId="Tabellrutenett">
    <w:name w:val="Table Grid"/>
    <w:basedOn w:val="Vanligtabell"/>
    <w:uiPriority w:val="59"/>
    <w:rsid w:val="00963155"/>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kst">
    <w:name w:val="Tabelltekst"/>
    <w:basedOn w:val="Normal"/>
    <w:link w:val="TabelltekstTegn"/>
    <w:qFormat/>
    <w:rsid w:val="00587067"/>
    <w:rPr>
      <w:sz w:val="20"/>
      <w:szCs w:val="20"/>
    </w:rPr>
  </w:style>
  <w:style w:type="character" w:customStyle="1" w:styleId="TabelltekstTegn">
    <w:name w:val="Tabelltekst Tegn"/>
    <w:basedOn w:val="Standardskriftforavsnitt"/>
    <w:link w:val="Tabelltekst"/>
    <w:rsid w:val="00587067"/>
    <w:rPr>
      <w:sz w:val="20"/>
      <w:szCs w:val="20"/>
    </w:rPr>
  </w:style>
  <w:style w:type="paragraph" w:customStyle="1" w:styleId="Tabelloverskrift">
    <w:name w:val="Tabelloverskrift"/>
    <w:basedOn w:val="Tabelltekst"/>
    <w:link w:val="TabelloverskriftTegn"/>
    <w:uiPriority w:val="99"/>
    <w:qFormat/>
    <w:rsid w:val="00587067"/>
    <w:rPr>
      <w:b/>
      <w:bCs/>
    </w:rPr>
  </w:style>
  <w:style w:type="character" w:customStyle="1" w:styleId="TabelloverskriftTegn">
    <w:name w:val="Tabelloverskrift Tegn"/>
    <w:basedOn w:val="TabelltekstTegn"/>
    <w:link w:val="Tabelloverskrift"/>
    <w:uiPriority w:val="99"/>
    <w:rsid w:val="00587067"/>
    <w:rPr>
      <w:b/>
      <w:bCs/>
      <w:sz w:val="20"/>
      <w:szCs w:val="20"/>
    </w:rPr>
  </w:style>
  <w:style w:type="paragraph" w:customStyle="1" w:styleId="Tabelltekstingenmellomrom">
    <w:name w:val="Tabelltekst ingen mellomrom"/>
    <w:basedOn w:val="Tabelltekst"/>
    <w:link w:val="TabelltekstingenmellomromTegn"/>
    <w:uiPriority w:val="99"/>
    <w:rsid w:val="001C4742"/>
    <w:pPr>
      <w:spacing w:after="0"/>
    </w:pPr>
  </w:style>
  <w:style w:type="character" w:customStyle="1" w:styleId="TabelltekstingenmellomromTegn">
    <w:name w:val="Tabelltekst ingen mellomrom Tegn"/>
    <w:basedOn w:val="TabelltekstTegn"/>
    <w:link w:val="Tabelltekstingenmellomrom"/>
    <w:uiPriority w:val="99"/>
    <w:rsid w:val="001C4742"/>
    <w:rPr>
      <w:sz w:val="20"/>
      <w:szCs w:val="20"/>
    </w:rPr>
  </w:style>
  <w:style w:type="paragraph" w:styleId="Topptekst">
    <w:name w:val="header"/>
    <w:basedOn w:val="Normal"/>
    <w:link w:val="TopptekstTegn"/>
    <w:uiPriority w:val="99"/>
    <w:rsid w:val="00E40DA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E40DA2"/>
  </w:style>
  <w:style w:type="paragraph" w:styleId="Bunntekst">
    <w:name w:val="footer"/>
    <w:basedOn w:val="Normal"/>
    <w:link w:val="BunntekstTegn"/>
    <w:uiPriority w:val="99"/>
    <w:rsid w:val="00E40DA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E40DA2"/>
  </w:style>
  <w:style w:type="paragraph" w:styleId="INNH1">
    <w:name w:val="toc 1"/>
    <w:basedOn w:val="Normal"/>
    <w:next w:val="Normal"/>
    <w:autoRedefine/>
    <w:uiPriority w:val="39"/>
    <w:rsid w:val="009167CA"/>
    <w:pPr>
      <w:spacing w:after="100"/>
    </w:pPr>
  </w:style>
  <w:style w:type="paragraph" w:styleId="INNH2">
    <w:name w:val="toc 2"/>
    <w:basedOn w:val="Normal"/>
    <w:next w:val="Normal"/>
    <w:autoRedefine/>
    <w:uiPriority w:val="39"/>
    <w:rsid w:val="009167CA"/>
    <w:pPr>
      <w:spacing w:after="100"/>
      <w:ind w:left="220"/>
    </w:pPr>
  </w:style>
  <w:style w:type="character" w:styleId="Hyperkobling">
    <w:name w:val="Hyperlink"/>
    <w:basedOn w:val="Standardskriftforavsnitt"/>
    <w:uiPriority w:val="99"/>
    <w:rsid w:val="009167CA"/>
    <w:rPr>
      <w:color w:val="0000FF"/>
      <w:u w:val="single"/>
    </w:rPr>
  </w:style>
  <w:style w:type="paragraph" w:styleId="INNH3">
    <w:name w:val="toc 3"/>
    <w:basedOn w:val="Normal"/>
    <w:next w:val="Normal"/>
    <w:autoRedefine/>
    <w:uiPriority w:val="39"/>
    <w:rsid w:val="00B45DE2"/>
    <w:pPr>
      <w:spacing w:after="100"/>
      <w:ind w:left="440"/>
    </w:pPr>
  </w:style>
  <w:style w:type="paragraph" w:customStyle="1" w:styleId="VeiledendeteksttilSVV">
    <w:name w:val="Veiledende tekst til SVV"/>
    <w:basedOn w:val="Normal"/>
    <w:link w:val="VeiledendeteksttilSVVTegn"/>
    <w:qFormat/>
    <w:rsid w:val="0032112B"/>
    <w:rPr>
      <w:i/>
      <w:iCs/>
      <w:color w:val="C00000"/>
    </w:rPr>
  </w:style>
  <w:style w:type="character" w:customStyle="1" w:styleId="VeiledendeteksttilSVVTegn">
    <w:name w:val="Veiledende tekst til SVV Tegn"/>
    <w:basedOn w:val="Standardskriftforavsnitt"/>
    <w:link w:val="VeiledendeteksttilSVV"/>
    <w:rsid w:val="0032112B"/>
    <w:rPr>
      <w:rFonts w:cs="Calibri"/>
      <w:i/>
      <w:iCs/>
      <w:color w:val="C00000"/>
    </w:rPr>
  </w:style>
  <w:style w:type="character" w:styleId="Merknadsreferanse">
    <w:name w:val="annotation reference"/>
    <w:basedOn w:val="Standardskriftforavsnitt"/>
    <w:uiPriority w:val="99"/>
    <w:semiHidden/>
    <w:rsid w:val="008C50D7"/>
    <w:rPr>
      <w:sz w:val="16"/>
      <w:szCs w:val="16"/>
    </w:rPr>
  </w:style>
  <w:style w:type="paragraph" w:styleId="Merknadstekst">
    <w:name w:val="annotation text"/>
    <w:basedOn w:val="Normal"/>
    <w:link w:val="MerknadstekstTegn"/>
    <w:semiHidden/>
    <w:rsid w:val="008C50D7"/>
    <w:pPr>
      <w:spacing w:line="240" w:lineRule="auto"/>
    </w:pPr>
    <w:rPr>
      <w:sz w:val="20"/>
      <w:szCs w:val="20"/>
    </w:rPr>
  </w:style>
  <w:style w:type="character" w:customStyle="1" w:styleId="MerknadstekstTegn">
    <w:name w:val="Merknadstekst Tegn"/>
    <w:basedOn w:val="Standardskriftforavsnitt"/>
    <w:link w:val="Merknadstekst"/>
    <w:semiHidden/>
    <w:rsid w:val="008C50D7"/>
    <w:rPr>
      <w:sz w:val="20"/>
      <w:szCs w:val="20"/>
    </w:rPr>
  </w:style>
  <w:style w:type="paragraph" w:styleId="Kommentaremne">
    <w:name w:val="annotation subject"/>
    <w:basedOn w:val="Merknadstekst"/>
    <w:next w:val="Merknadstekst"/>
    <w:link w:val="KommentaremneTegn"/>
    <w:uiPriority w:val="99"/>
    <w:semiHidden/>
    <w:rsid w:val="008C50D7"/>
    <w:rPr>
      <w:b/>
      <w:bCs/>
    </w:rPr>
  </w:style>
  <w:style w:type="character" w:customStyle="1" w:styleId="KommentaremneTegn">
    <w:name w:val="Kommentaremne Tegn"/>
    <w:basedOn w:val="MerknadstekstTegn"/>
    <w:link w:val="Kommentaremne"/>
    <w:uiPriority w:val="99"/>
    <w:semiHidden/>
    <w:rsid w:val="008C50D7"/>
    <w:rPr>
      <w:b/>
      <w:bCs/>
      <w:sz w:val="20"/>
      <w:szCs w:val="20"/>
    </w:rPr>
  </w:style>
  <w:style w:type="character" w:customStyle="1" w:styleId="TabelltekstTegnTegn">
    <w:name w:val="Tabelltekst Tegn Tegn"/>
    <w:uiPriority w:val="99"/>
    <w:rsid w:val="00227B9F"/>
    <w:rPr>
      <w:rFonts w:ascii="Calibri" w:hAnsi="Calibri" w:cs="Calibri"/>
      <w:lang w:val="nb-NO" w:eastAsia="nb-NO"/>
    </w:rPr>
  </w:style>
  <w:style w:type="paragraph" w:styleId="Brdtekst">
    <w:name w:val="Body Text"/>
    <w:basedOn w:val="Normal"/>
    <w:link w:val="BrdtekstTegn"/>
    <w:uiPriority w:val="99"/>
    <w:rsid w:val="00183811"/>
    <w:pPr>
      <w:spacing w:after="120" w:line="240" w:lineRule="auto"/>
    </w:pPr>
    <w:rPr>
      <w:rFonts w:ascii="Arial" w:hAnsi="Arial" w:cs="Arial"/>
    </w:rPr>
  </w:style>
  <w:style w:type="character" w:customStyle="1" w:styleId="BrdtekstTegn">
    <w:name w:val="Brødtekst Tegn"/>
    <w:basedOn w:val="Standardskriftforavsnitt"/>
    <w:link w:val="Brdtekst"/>
    <w:uiPriority w:val="99"/>
    <w:rsid w:val="00183811"/>
    <w:rPr>
      <w:rFonts w:ascii="Arial" w:hAnsi="Arial" w:cs="Arial"/>
      <w:sz w:val="24"/>
      <w:szCs w:val="24"/>
    </w:rPr>
  </w:style>
  <w:style w:type="paragraph" w:styleId="Revisjon">
    <w:name w:val="Revision"/>
    <w:hidden/>
    <w:uiPriority w:val="99"/>
    <w:semiHidden/>
    <w:rsid w:val="0045161D"/>
    <w:rPr>
      <w:rFonts w:cs="Calibri"/>
    </w:rPr>
  </w:style>
  <w:style w:type="character" w:customStyle="1" w:styleId="graphics1">
    <w:name w:val="graphics1"/>
    <w:basedOn w:val="Standardskriftforavsnitt"/>
    <w:rsid w:val="000851CD"/>
    <w:rPr>
      <w:rFonts w:ascii="Verdana" w:hAnsi="Verdana" w:hint="default"/>
      <w:color w:val="000000"/>
      <w:sz w:val="20"/>
      <w:szCs w:val="20"/>
    </w:rPr>
  </w:style>
  <w:style w:type="paragraph" w:customStyle="1" w:styleId="Forslagstekstogeksempler">
    <w:name w:val="Forslagstekst og eksempler"/>
    <w:basedOn w:val="VeiledendeteksttilSVV"/>
    <w:link w:val="ForslagstekstogeksemplerTegn"/>
    <w:qFormat/>
    <w:rsid w:val="009F3C9C"/>
    <w:rPr>
      <w:i w:val="0"/>
      <w:color w:val="0F02BE"/>
    </w:rPr>
  </w:style>
  <w:style w:type="character" w:customStyle="1" w:styleId="ForslagstekstogeksemplerTegn">
    <w:name w:val="Forslagstekst og eksempler Tegn"/>
    <w:basedOn w:val="VeiledendeteksttilSVVTegn"/>
    <w:link w:val="Forslagstekstogeksempler"/>
    <w:rsid w:val="009F3C9C"/>
    <w:rPr>
      <w:rFonts w:cs="Calibri"/>
      <w:i w:val="0"/>
      <w:iCs/>
      <w:color w:val="0F02BE"/>
    </w:rPr>
  </w:style>
  <w:style w:type="paragraph" w:customStyle="1" w:styleId="Ingenmellomrom1">
    <w:name w:val="Ingen mellomrom1"/>
    <w:basedOn w:val="Normal"/>
    <w:link w:val="NoSpacingChar"/>
    <w:uiPriority w:val="99"/>
    <w:rsid w:val="00827A23"/>
    <w:pPr>
      <w:spacing w:after="0" w:line="240" w:lineRule="auto"/>
    </w:pPr>
    <w:rPr>
      <w:sz w:val="20"/>
      <w:szCs w:val="20"/>
      <w:lang w:eastAsia="nb-NO"/>
    </w:rPr>
  </w:style>
  <w:style w:type="character" w:customStyle="1" w:styleId="NoSpacingChar">
    <w:name w:val="No Spacing Char"/>
    <w:link w:val="Ingenmellomrom1"/>
    <w:uiPriority w:val="99"/>
    <w:rsid w:val="00827A23"/>
    <w:rPr>
      <w:rFonts w:cs="Calibri"/>
      <w:sz w:val="20"/>
      <w:szCs w:val="20"/>
      <w:lang w:eastAsia="nb-NO"/>
    </w:rPr>
  </w:style>
  <w:style w:type="paragraph" w:customStyle="1" w:styleId="Listeavsnitt1">
    <w:name w:val="Listeavsnitt1"/>
    <w:basedOn w:val="Normal"/>
    <w:uiPriority w:val="99"/>
    <w:rsid w:val="00827A23"/>
    <w:pPr>
      <w:ind w:left="720"/>
    </w:pPr>
    <w:rPr>
      <w:lang w:eastAsia="nb-NO"/>
    </w:rPr>
  </w:style>
  <w:style w:type="paragraph" w:customStyle="1" w:styleId="Sitat1">
    <w:name w:val="Sitat1"/>
    <w:basedOn w:val="Normal"/>
    <w:next w:val="Normal"/>
    <w:link w:val="QuoteChar"/>
    <w:uiPriority w:val="99"/>
    <w:rsid w:val="00827A23"/>
    <w:pPr>
      <w:spacing w:before="200" w:after="0"/>
      <w:ind w:left="360" w:right="360"/>
    </w:pPr>
    <w:rPr>
      <w:i/>
      <w:iCs/>
      <w:sz w:val="20"/>
      <w:szCs w:val="20"/>
      <w:lang w:eastAsia="nb-NO"/>
    </w:rPr>
  </w:style>
  <w:style w:type="character" w:customStyle="1" w:styleId="QuoteChar">
    <w:name w:val="Quote Char"/>
    <w:link w:val="Sitat1"/>
    <w:uiPriority w:val="99"/>
    <w:rsid w:val="00827A23"/>
    <w:rPr>
      <w:rFonts w:cs="Calibri"/>
      <w:i/>
      <w:iCs/>
      <w:sz w:val="20"/>
      <w:szCs w:val="20"/>
      <w:lang w:eastAsia="nb-NO"/>
    </w:rPr>
  </w:style>
  <w:style w:type="paragraph" w:customStyle="1" w:styleId="Sterktsitat1">
    <w:name w:val="Sterkt sitat1"/>
    <w:basedOn w:val="Normal"/>
    <w:next w:val="Normal"/>
    <w:link w:val="IntenseQuoteChar"/>
    <w:uiPriority w:val="99"/>
    <w:rsid w:val="00827A23"/>
    <w:pPr>
      <w:pBdr>
        <w:bottom w:val="single" w:sz="4" w:space="1" w:color="auto"/>
      </w:pBdr>
      <w:spacing w:before="200" w:after="280"/>
      <w:ind w:left="1008" w:right="1152"/>
      <w:jc w:val="both"/>
    </w:pPr>
    <w:rPr>
      <w:b/>
      <w:bCs/>
      <w:i/>
      <w:iCs/>
      <w:sz w:val="20"/>
      <w:szCs w:val="20"/>
      <w:lang w:eastAsia="nb-NO"/>
    </w:rPr>
  </w:style>
  <w:style w:type="character" w:customStyle="1" w:styleId="IntenseQuoteChar">
    <w:name w:val="Intense Quote Char"/>
    <w:link w:val="Sterktsitat1"/>
    <w:uiPriority w:val="99"/>
    <w:rsid w:val="00827A23"/>
    <w:rPr>
      <w:rFonts w:cs="Calibri"/>
      <w:b/>
      <w:bCs/>
      <w:i/>
      <w:iCs/>
      <w:sz w:val="20"/>
      <w:szCs w:val="20"/>
      <w:lang w:eastAsia="nb-NO"/>
    </w:rPr>
  </w:style>
  <w:style w:type="character" w:customStyle="1" w:styleId="Svakutheving1">
    <w:name w:val="Svak utheving1"/>
    <w:uiPriority w:val="99"/>
    <w:rsid w:val="00827A23"/>
    <w:rPr>
      <w:i/>
      <w:iCs/>
    </w:rPr>
  </w:style>
  <w:style w:type="character" w:customStyle="1" w:styleId="Sterkutheving1">
    <w:name w:val="Sterk utheving1"/>
    <w:uiPriority w:val="99"/>
    <w:rsid w:val="00827A23"/>
    <w:rPr>
      <w:b/>
      <w:bCs/>
    </w:rPr>
  </w:style>
  <w:style w:type="character" w:customStyle="1" w:styleId="Svakreferanse1">
    <w:name w:val="Svak referanse1"/>
    <w:uiPriority w:val="99"/>
    <w:rsid w:val="00827A23"/>
    <w:rPr>
      <w:smallCaps/>
    </w:rPr>
  </w:style>
  <w:style w:type="character" w:customStyle="1" w:styleId="Sterkreferanse1">
    <w:name w:val="Sterk referanse1"/>
    <w:uiPriority w:val="99"/>
    <w:rsid w:val="00827A23"/>
    <w:rPr>
      <w:smallCaps/>
      <w:spacing w:val="5"/>
      <w:u w:val="single"/>
    </w:rPr>
  </w:style>
  <w:style w:type="character" w:customStyle="1" w:styleId="Boktittel1">
    <w:name w:val="Boktittel1"/>
    <w:uiPriority w:val="99"/>
    <w:rsid w:val="00827A23"/>
    <w:rPr>
      <w:i/>
      <w:iCs/>
      <w:smallCaps/>
      <w:spacing w:val="5"/>
    </w:rPr>
  </w:style>
  <w:style w:type="paragraph" w:customStyle="1" w:styleId="Overskriftforinnholdsfortegnelse1">
    <w:name w:val="Overskrift for innholdsfortegnelse1"/>
    <w:basedOn w:val="Overskrift1"/>
    <w:next w:val="Normal"/>
    <w:uiPriority w:val="99"/>
    <w:rsid w:val="00827A23"/>
    <w:pPr>
      <w:pageBreakBefore w:val="0"/>
      <w:outlineLvl w:val="9"/>
    </w:pPr>
    <w:rPr>
      <w:lang w:eastAsia="nb-NO"/>
    </w:rPr>
  </w:style>
  <w:style w:type="paragraph" w:customStyle="1" w:styleId="Normalminnrykk">
    <w:name w:val="Normal m/innrykk"/>
    <w:basedOn w:val="Normal"/>
    <w:link w:val="NormalminnrykkTegn"/>
    <w:uiPriority w:val="99"/>
    <w:rsid w:val="00827A23"/>
    <w:pPr>
      <w:spacing w:after="0" w:line="240" w:lineRule="auto"/>
      <w:ind w:left="993"/>
    </w:pPr>
    <w:rPr>
      <w:rFonts w:ascii="Arial" w:hAnsi="Arial" w:cs="Arial"/>
      <w:sz w:val="24"/>
      <w:szCs w:val="24"/>
    </w:rPr>
  </w:style>
  <w:style w:type="character" w:customStyle="1" w:styleId="NormalminnrykkTegn">
    <w:name w:val="Normal m/innrykk Tegn"/>
    <w:link w:val="Normalminnrykk"/>
    <w:uiPriority w:val="99"/>
    <w:rsid w:val="00827A23"/>
    <w:rPr>
      <w:rFonts w:ascii="Arial" w:hAnsi="Arial" w:cs="Arial"/>
      <w:sz w:val="24"/>
      <w:szCs w:val="24"/>
    </w:rPr>
  </w:style>
  <w:style w:type="character" w:customStyle="1" w:styleId="Tegn2">
    <w:name w:val="Tegn2"/>
    <w:uiPriority w:val="99"/>
    <w:rsid w:val="00827A23"/>
    <w:rPr>
      <w:rFonts w:ascii="Arial" w:hAnsi="Arial" w:cs="Arial"/>
      <w:sz w:val="24"/>
      <w:szCs w:val="24"/>
      <w:lang w:val="nb-NO" w:eastAsia="nb-NO"/>
    </w:rPr>
  </w:style>
  <w:style w:type="character" w:customStyle="1" w:styleId="BrdtekstTegn1">
    <w:name w:val="Brødtekst Tegn1"/>
    <w:uiPriority w:val="99"/>
    <w:rsid w:val="00827A23"/>
    <w:rPr>
      <w:sz w:val="24"/>
      <w:szCs w:val="24"/>
      <w:lang w:val="nb-NO" w:eastAsia="en-US"/>
    </w:rPr>
  </w:style>
  <w:style w:type="paragraph" w:customStyle="1" w:styleId="Forordtittel">
    <w:name w:val="Forordtittel"/>
    <w:basedOn w:val="Overskrift1"/>
    <w:next w:val="Normal"/>
    <w:link w:val="ForordtittelTegn"/>
    <w:rsid w:val="007E017F"/>
    <w:pPr>
      <w:contextualSpacing/>
    </w:pPr>
    <w:rPr>
      <w:rFonts w:asciiTheme="majorHAnsi" w:eastAsiaTheme="majorEastAsia" w:hAnsiTheme="majorHAnsi" w:cstheme="majorBidi"/>
      <w:color w:val="365F91" w:themeColor="accent1" w:themeShade="BF"/>
      <w:lang w:eastAsia="nb-NO"/>
    </w:rPr>
  </w:style>
  <w:style w:type="character" w:customStyle="1" w:styleId="ForordtittelTegn">
    <w:name w:val="Forordtittel Tegn"/>
    <w:basedOn w:val="Overskrift1Tegn"/>
    <w:link w:val="Forordtittel"/>
    <w:rsid w:val="007E017F"/>
    <w:rPr>
      <w:rFonts w:asciiTheme="majorHAnsi" w:eastAsiaTheme="majorEastAsia" w:hAnsiTheme="majorHAnsi" w:cstheme="majorBidi"/>
      <w:b/>
      <w:bCs/>
      <w:color w:val="365F91" w:themeColor="accent1" w:themeShade="BF"/>
      <w:sz w:val="28"/>
      <w:szCs w:val="28"/>
      <w:lang w:eastAsia="nb-NO"/>
    </w:rPr>
  </w:style>
  <w:style w:type="paragraph" w:customStyle="1" w:styleId="Veildendeteksttilleverandr">
    <w:name w:val="Veildende tekst til leverandør"/>
    <w:basedOn w:val="VeiledendeteksttilSVV"/>
    <w:qFormat/>
    <w:rsid w:val="006858F8"/>
    <w:rPr>
      <w:color w:val="00B050"/>
    </w:rPr>
  </w:style>
  <w:style w:type="paragraph" w:customStyle="1" w:styleId="VeiledendetekstfellesforKundeogLeverandr">
    <w:name w:val="Veiledende tekst felles for Kunde og Leverandør"/>
    <w:basedOn w:val="VeiledendeteksttilSVV"/>
    <w:qFormat/>
    <w:rsid w:val="00853F76"/>
    <w:rPr>
      <w:color w:val="auto"/>
    </w:rPr>
  </w:style>
  <w:style w:type="paragraph" w:customStyle="1" w:styleId="91F52A6A92CE46B4A65900ABA72C288F">
    <w:name w:val="91F52A6A92CE46B4A65900ABA72C288F"/>
    <w:rsid w:val="003D1661"/>
    <w:pPr>
      <w:spacing w:after="200" w:line="276" w:lineRule="auto"/>
    </w:pPr>
    <w:rPr>
      <w:rFonts w:asciiTheme="minorHAnsi" w:eastAsiaTheme="minorEastAsia" w:hAnsiTheme="minorHAnsi" w:cstheme="minorBidi"/>
      <w:lang w:eastAsia="nb-NO"/>
    </w:rPr>
  </w:style>
  <w:style w:type="paragraph" w:customStyle="1" w:styleId="Forslagitabell">
    <w:name w:val="Forslag i tabell"/>
    <w:basedOn w:val="Normal"/>
    <w:link w:val="ForslagitabellTegn"/>
    <w:rsid w:val="000E6E46"/>
    <w:pPr>
      <w:spacing w:after="0" w:line="240" w:lineRule="auto"/>
    </w:pPr>
    <w:rPr>
      <w:sz w:val="20"/>
      <w:szCs w:val="20"/>
    </w:rPr>
  </w:style>
  <w:style w:type="character" w:customStyle="1" w:styleId="ForslagitabellTegn">
    <w:name w:val="Forslag i tabell Tegn"/>
    <w:basedOn w:val="Standardskriftforavsnitt"/>
    <w:link w:val="Forslagitabell"/>
    <w:rsid w:val="000E6E46"/>
    <w:rPr>
      <w:rFonts w:cs="Calibri"/>
      <w:sz w:val="20"/>
      <w:szCs w:val="20"/>
    </w:rPr>
  </w:style>
  <w:style w:type="paragraph" w:customStyle="1" w:styleId="tabellforslag">
    <w:name w:val="tabellforslag"/>
    <w:basedOn w:val="Forslagstekstogeksempler"/>
    <w:link w:val="tabellforslagTegn"/>
    <w:qFormat/>
    <w:rsid w:val="000E6E46"/>
    <w:rPr>
      <w:sz w:val="20"/>
      <w:szCs w:val="20"/>
    </w:rPr>
  </w:style>
  <w:style w:type="character" w:customStyle="1" w:styleId="tabellforslagTegn">
    <w:name w:val="tabellforslag Tegn"/>
    <w:basedOn w:val="ForslagstekstogeksemplerTegn"/>
    <w:link w:val="tabellforslag"/>
    <w:rsid w:val="000E6E46"/>
    <w:rPr>
      <w:rFonts w:cs="Calibri"/>
      <w:i w:val="0"/>
      <w:iCs/>
      <w:color w:val="0F02BE"/>
      <w:sz w:val="20"/>
      <w:szCs w:val="20"/>
    </w:rPr>
  </w:style>
  <w:style w:type="paragraph" w:customStyle="1" w:styleId="Bokstavliste2">
    <w:name w:val="Bokstavliste 2"/>
    <w:basedOn w:val="Normal"/>
    <w:rsid w:val="000E5AED"/>
    <w:pPr>
      <w:keepLines/>
      <w:widowControl w:val="0"/>
      <w:numPr>
        <w:ilvl w:val="1"/>
        <w:numId w:val="2"/>
      </w:numPr>
      <w:tabs>
        <w:tab w:val="num" w:pos="1080"/>
      </w:tabs>
      <w:spacing w:after="60" w:line="240" w:lineRule="auto"/>
      <w:ind w:left="1080"/>
    </w:pPr>
    <w:rPr>
      <w:rFonts w:ascii="Arial" w:eastAsia="SimSun" w:hAnsi="Arial" w:cs="Times New Roman"/>
      <w:lang w:eastAsia="nb-NO"/>
    </w:rPr>
  </w:style>
  <w:style w:type="paragraph" w:styleId="Fotnotetekst">
    <w:name w:val="footnote text"/>
    <w:basedOn w:val="Normal"/>
    <w:link w:val="FotnotetekstTegn"/>
    <w:uiPriority w:val="99"/>
    <w:semiHidden/>
    <w:unhideWhenUsed/>
    <w:rsid w:val="005D117E"/>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5D117E"/>
    <w:rPr>
      <w:rFonts w:cs="Calibri"/>
      <w:sz w:val="20"/>
      <w:szCs w:val="20"/>
    </w:rPr>
  </w:style>
  <w:style w:type="character" w:styleId="Fotnotereferanse">
    <w:name w:val="footnote reference"/>
    <w:basedOn w:val="Standardskriftforavsnitt"/>
    <w:uiPriority w:val="99"/>
    <w:semiHidden/>
    <w:unhideWhenUsed/>
    <w:rsid w:val="005D117E"/>
    <w:rPr>
      <w:vertAlign w:val="superscript"/>
    </w:rPr>
  </w:style>
  <w:style w:type="paragraph" w:styleId="NormalWeb">
    <w:name w:val="Normal (Web)"/>
    <w:basedOn w:val="Normal"/>
    <w:uiPriority w:val="99"/>
    <w:unhideWhenUsed/>
    <w:rsid w:val="000B2955"/>
    <w:pPr>
      <w:spacing w:before="100" w:beforeAutospacing="1" w:after="100" w:afterAutospacing="1" w:line="240" w:lineRule="auto"/>
    </w:pPr>
    <w:rPr>
      <w:rFonts w:ascii="Times New Roman" w:hAnsi="Times New Roman" w:cs="Times New Roman"/>
      <w:sz w:val="24"/>
      <w:szCs w:val="24"/>
      <w:lang w:eastAsia="nb-NO"/>
    </w:rPr>
  </w:style>
  <w:style w:type="table" w:customStyle="1" w:styleId="Tabellrutenett1">
    <w:name w:val="Tabellrutenett1"/>
    <w:basedOn w:val="Vanligtabell"/>
    <w:next w:val="Tabellrutenett"/>
    <w:uiPriority w:val="59"/>
    <w:rsid w:val="00380570"/>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ldetekst">
    <w:name w:val="caption"/>
    <w:basedOn w:val="Normal"/>
    <w:next w:val="Normal"/>
    <w:uiPriority w:val="35"/>
    <w:unhideWhenUsed/>
    <w:qFormat/>
    <w:rsid w:val="005123EC"/>
    <w:pPr>
      <w:spacing w:line="240" w:lineRule="auto"/>
    </w:pPr>
    <w:rPr>
      <w:b/>
      <w:bCs/>
      <w:color w:val="4F81BD" w:themeColor="accent1"/>
      <w:sz w:val="18"/>
      <w:szCs w:val="18"/>
    </w:rPr>
  </w:style>
  <w:style w:type="character" w:styleId="Fulgthyperkobling">
    <w:name w:val="FollowedHyperlink"/>
    <w:basedOn w:val="Standardskriftforavsnitt"/>
    <w:uiPriority w:val="99"/>
    <w:semiHidden/>
    <w:unhideWhenUsed/>
    <w:rsid w:val="00331E99"/>
    <w:rPr>
      <w:color w:val="800080" w:themeColor="followedHyperlink"/>
      <w:u w:val="single"/>
    </w:rPr>
  </w:style>
  <w:style w:type="paragraph" w:customStyle="1" w:styleId="Brdtekstpflgende">
    <w:name w:val="Brødtekst påfølgende"/>
    <w:basedOn w:val="Normal"/>
    <w:link w:val="BrdtekstpflgendeTegn"/>
    <w:rsid w:val="00635E2E"/>
    <w:pPr>
      <w:spacing w:before="60" w:after="60" w:line="240" w:lineRule="auto"/>
    </w:pPr>
    <w:rPr>
      <w:rFonts w:ascii="Times New Roman" w:hAnsi="Times New Roman" w:cs="Times New Roman"/>
      <w:sz w:val="24"/>
      <w:szCs w:val="20"/>
      <w:lang w:val="x-none" w:eastAsia="x-none"/>
    </w:rPr>
  </w:style>
  <w:style w:type="character" w:customStyle="1" w:styleId="BrdtekstpflgendeTegn">
    <w:name w:val="Brødtekst påfølgende Tegn"/>
    <w:link w:val="Brdtekstpflgende"/>
    <w:locked/>
    <w:rsid w:val="00635E2E"/>
    <w:rPr>
      <w:rFonts w:ascii="Times New Roman" w:hAnsi="Times New Roman"/>
      <w:sz w:val="24"/>
      <w:szCs w:val="20"/>
      <w:lang w:val="x-none" w:eastAsia="x-none"/>
    </w:rPr>
  </w:style>
  <w:style w:type="paragraph" w:customStyle="1" w:styleId="Default">
    <w:name w:val="Default"/>
    <w:rsid w:val="0072288A"/>
    <w:pPr>
      <w:autoSpaceDE w:val="0"/>
      <w:autoSpaceDN w:val="0"/>
      <w:adjustRightInd w:val="0"/>
    </w:pPr>
    <w:rPr>
      <w:rFonts w:ascii="Times New Roman" w:hAnsi="Times New Roman"/>
      <w:color w:val="000000"/>
      <w:sz w:val="24"/>
      <w:szCs w:val="24"/>
      <w:lang w:eastAsia="nb-NO"/>
    </w:rPr>
  </w:style>
  <w:style w:type="paragraph" w:styleId="Nummerertliste4">
    <w:name w:val="List Number 4"/>
    <w:basedOn w:val="Normal"/>
    <w:semiHidden/>
    <w:rsid w:val="002B462E"/>
    <w:pPr>
      <w:keepLines/>
      <w:widowControl w:val="0"/>
      <w:numPr>
        <w:numId w:val="37"/>
      </w:numPr>
      <w:tabs>
        <w:tab w:val="clear" w:pos="926"/>
        <w:tab w:val="num" w:pos="454"/>
        <w:tab w:val="num" w:pos="1209"/>
      </w:tabs>
      <w:spacing w:after="0" w:line="240" w:lineRule="auto"/>
      <w:ind w:left="1209"/>
    </w:pPr>
    <w:rPr>
      <w:rFonts w:ascii="Arial" w:eastAsia="SimSun" w:hAnsi="Arial" w:cs="Times New Roman"/>
      <w:sz w:val="24"/>
      <w:szCs w:val="24"/>
      <w:lang w:eastAsia="nb-NO"/>
    </w:rPr>
  </w:style>
  <w:style w:type="character" w:styleId="Ulstomtale">
    <w:name w:val="Unresolved Mention"/>
    <w:basedOn w:val="Standardskriftforavsnitt"/>
    <w:uiPriority w:val="99"/>
    <w:unhideWhenUsed/>
    <w:rsid w:val="00E94584"/>
    <w:rPr>
      <w:color w:val="605E5C"/>
      <w:shd w:val="clear" w:color="auto" w:fill="E1DFDD"/>
    </w:rPr>
  </w:style>
  <w:style w:type="character" w:styleId="Omtale">
    <w:name w:val="Mention"/>
    <w:basedOn w:val="Standardskriftforavsnitt"/>
    <w:uiPriority w:val="99"/>
    <w:unhideWhenUsed/>
    <w:rsid w:val="00E945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80123">
      <w:bodyDiv w:val="1"/>
      <w:marLeft w:val="0"/>
      <w:marRight w:val="0"/>
      <w:marTop w:val="0"/>
      <w:marBottom w:val="0"/>
      <w:divBdr>
        <w:top w:val="none" w:sz="0" w:space="0" w:color="auto"/>
        <w:left w:val="none" w:sz="0" w:space="0" w:color="auto"/>
        <w:bottom w:val="none" w:sz="0" w:space="0" w:color="auto"/>
        <w:right w:val="none" w:sz="0" w:space="0" w:color="auto"/>
      </w:divBdr>
    </w:div>
    <w:div w:id="10230781">
      <w:bodyDiv w:val="1"/>
      <w:marLeft w:val="0"/>
      <w:marRight w:val="0"/>
      <w:marTop w:val="0"/>
      <w:marBottom w:val="0"/>
      <w:divBdr>
        <w:top w:val="none" w:sz="0" w:space="0" w:color="auto"/>
        <w:left w:val="none" w:sz="0" w:space="0" w:color="auto"/>
        <w:bottom w:val="none" w:sz="0" w:space="0" w:color="auto"/>
        <w:right w:val="none" w:sz="0" w:space="0" w:color="auto"/>
      </w:divBdr>
    </w:div>
    <w:div w:id="52433026">
      <w:bodyDiv w:val="1"/>
      <w:marLeft w:val="0"/>
      <w:marRight w:val="0"/>
      <w:marTop w:val="0"/>
      <w:marBottom w:val="0"/>
      <w:divBdr>
        <w:top w:val="none" w:sz="0" w:space="0" w:color="auto"/>
        <w:left w:val="none" w:sz="0" w:space="0" w:color="auto"/>
        <w:bottom w:val="none" w:sz="0" w:space="0" w:color="auto"/>
        <w:right w:val="none" w:sz="0" w:space="0" w:color="auto"/>
      </w:divBdr>
    </w:div>
    <w:div w:id="67386148">
      <w:bodyDiv w:val="1"/>
      <w:marLeft w:val="0"/>
      <w:marRight w:val="0"/>
      <w:marTop w:val="0"/>
      <w:marBottom w:val="0"/>
      <w:divBdr>
        <w:top w:val="none" w:sz="0" w:space="0" w:color="auto"/>
        <w:left w:val="none" w:sz="0" w:space="0" w:color="auto"/>
        <w:bottom w:val="none" w:sz="0" w:space="0" w:color="auto"/>
        <w:right w:val="none" w:sz="0" w:space="0" w:color="auto"/>
      </w:divBdr>
    </w:div>
    <w:div w:id="69549345">
      <w:bodyDiv w:val="1"/>
      <w:marLeft w:val="0"/>
      <w:marRight w:val="0"/>
      <w:marTop w:val="0"/>
      <w:marBottom w:val="0"/>
      <w:divBdr>
        <w:top w:val="none" w:sz="0" w:space="0" w:color="auto"/>
        <w:left w:val="none" w:sz="0" w:space="0" w:color="auto"/>
        <w:bottom w:val="none" w:sz="0" w:space="0" w:color="auto"/>
        <w:right w:val="none" w:sz="0" w:space="0" w:color="auto"/>
      </w:divBdr>
    </w:div>
    <w:div w:id="74981307">
      <w:bodyDiv w:val="1"/>
      <w:marLeft w:val="0"/>
      <w:marRight w:val="0"/>
      <w:marTop w:val="0"/>
      <w:marBottom w:val="0"/>
      <w:divBdr>
        <w:top w:val="none" w:sz="0" w:space="0" w:color="auto"/>
        <w:left w:val="none" w:sz="0" w:space="0" w:color="auto"/>
        <w:bottom w:val="none" w:sz="0" w:space="0" w:color="auto"/>
        <w:right w:val="none" w:sz="0" w:space="0" w:color="auto"/>
      </w:divBdr>
    </w:div>
    <w:div w:id="97800160">
      <w:bodyDiv w:val="1"/>
      <w:marLeft w:val="0"/>
      <w:marRight w:val="0"/>
      <w:marTop w:val="0"/>
      <w:marBottom w:val="0"/>
      <w:divBdr>
        <w:top w:val="none" w:sz="0" w:space="0" w:color="auto"/>
        <w:left w:val="none" w:sz="0" w:space="0" w:color="auto"/>
        <w:bottom w:val="none" w:sz="0" w:space="0" w:color="auto"/>
        <w:right w:val="none" w:sz="0" w:space="0" w:color="auto"/>
      </w:divBdr>
      <w:divsChild>
        <w:div w:id="965965152">
          <w:marLeft w:val="0"/>
          <w:marRight w:val="0"/>
          <w:marTop w:val="0"/>
          <w:marBottom w:val="0"/>
          <w:divBdr>
            <w:top w:val="none" w:sz="0" w:space="0" w:color="auto"/>
            <w:left w:val="none" w:sz="0" w:space="0" w:color="auto"/>
            <w:bottom w:val="none" w:sz="0" w:space="0" w:color="auto"/>
            <w:right w:val="none" w:sz="0" w:space="0" w:color="auto"/>
          </w:divBdr>
          <w:divsChild>
            <w:div w:id="2145854845">
              <w:marLeft w:val="0"/>
              <w:marRight w:val="0"/>
              <w:marTop w:val="0"/>
              <w:marBottom w:val="0"/>
              <w:divBdr>
                <w:top w:val="none" w:sz="0" w:space="0" w:color="auto"/>
                <w:left w:val="none" w:sz="0" w:space="0" w:color="auto"/>
                <w:bottom w:val="none" w:sz="0" w:space="0" w:color="auto"/>
                <w:right w:val="none" w:sz="0" w:space="0" w:color="auto"/>
              </w:divBdr>
              <w:divsChild>
                <w:div w:id="1552569143">
                  <w:marLeft w:val="0"/>
                  <w:marRight w:val="0"/>
                  <w:marTop w:val="0"/>
                  <w:marBottom w:val="0"/>
                  <w:divBdr>
                    <w:top w:val="none" w:sz="0" w:space="0" w:color="auto"/>
                    <w:left w:val="none" w:sz="0" w:space="0" w:color="auto"/>
                    <w:bottom w:val="none" w:sz="0" w:space="0" w:color="auto"/>
                    <w:right w:val="none" w:sz="0" w:space="0" w:color="auto"/>
                  </w:divBdr>
                  <w:divsChild>
                    <w:div w:id="609437276">
                      <w:marLeft w:val="0"/>
                      <w:marRight w:val="0"/>
                      <w:marTop w:val="0"/>
                      <w:marBottom w:val="0"/>
                      <w:divBdr>
                        <w:top w:val="none" w:sz="0" w:space="0" w:color="auto"/>
                        <w:left w:val="none" w:sz="0" w:space="0" w:color="auto"/>
                        <w:bottom w:val="none" w:sz="0" w:space="0" w:color="auto"/>
                        <w:right w:val="none" w:sz="0" w:space="0" w:color="auto"/>
                      </w:divBdr>
                      <w:divsChild>
                        <w:div w:id="575020712">
                          <w:marLeft w:val="0"/>
                          <w:marRight w:val="0"/>
                          <w:marTop w:val="0"/>
                          <w:marBottom w:val="0"/>
                          <w:divBdr>
                            <w:top w:val="none" w:sz="0" w:space="0" w:color="auto"/>
                            <w:left w:val="none" w:sz="0" w:space="0" w:color="auto"/>
                            <w:bottom w:val="none" w:sz="0" w:space="0" w:color="auto"/>
                            <w:right w:val="none" w:sz="0" w:space="0" w:color="auto"/>
                          </w:divBdr>
                          <w:divsChild>
                            <w:div w:id="868564840">
                              <w:marLeft w:val="0"/>
                              <w:marRight w:val="0"/>
                              <w:marTop w:val="0"/>
                              <w:marBottom w:val="0"/>
                              <w:divBdr>
                                <w:top w:val="none" w:sz="0" w:space="0" w:color="auto"/>
                                <w:left w:val="none" w:sz="0" w:space="0" w:color="auto"/>
                                <w:bottom w:val="none" w:sz="0" w:space="0" w:color="auto"/>
                                <w:right w:val="none" w:sz="0" w:space="0" w:color="auto"/>
                              </w:divBdr>
                              <w:divsChild>
                                <w:div w:id="1338194439">
                                  <w:marLeft w:val="0"/>
                                  <w:marRight w:val="0"/>
                                  <w:marTop w:val="0"/>
                                  <w:marBottom w:val="0"/>
                                  <w:divBdr>
                                    <w:top w:val="none" w:sz="0" w:space="0" w:color="auto"/>
                                    <w:left w:val="none" w:sz="0" w:space="0" w:color="auto"/>
                                    <w:bottom w:val="none" w:sz="0" w:space="0" w:color="auto"/>
                                    <w:right w:val="none" w:sz="0" w:space="0" w:color="auto"/>
                                  </w:divBdr>
                                  <w:divsChild>
                                    <w:div w:id="184342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693099">
      <w:bodyDiv w:val="1"/>
      <w:marLeft w:val="0"/>
      <w:marRight w:val="0"/>
      <w:marTop w:val="0"/>
      <w:marBottom w:val="0"/>
      <w:divBdr>
        <w:top w:val="none" w:sz="0" w:space="0" w:color="auto"/>
        <w:left w:val="none" w:sz="0" w:space="0" w:color="auto"/>
        <w:bottom w:val="none" w:sz="0" w:space="0" w:color="auto"/>
        <w:right w:val="none" w:sz="0" w:space="0" w:color="auto"/>
      </w:divBdr>
    </w:div>
    <w:div w:id="104934247">
      <w:bodyDiv w:val="1"/>
      <w:marLeft w:val="0"/>
      <w:marRight w:val="0"/>
      <w:marTop w:val="0"/>
      <w:marBottom w:val="0"/>
      <w:divBdr>
        <w:top w:val="none" w:sz="0" w:space="0" w:color="auto"/>
        <w:left w:val="none" w:sz="0" w:space="0" w:color="auto"/>
        <w:bottom w:val="none" w:sz="0" w:space="0" w:color="auto"/>
        <w:right w:val="none" w:sz="0" w:space="0" w:color="auto"/>
      </w:divBdr>
    </w:div>
    <w:div w:id="124861173">
      <w:bodyDiv w:val="1"/>
      <w:marLeft w:val="0"/>
      <w:marRight w:val="0"/>
      <w:marTop w:val="0"/>
      <w:marBottom w:val="0"/>
      <w:divBdr>
        <w:top w:val="none" w:sz="0" w:space="0" w:color="auto"/>
        <w:left w:val="none" w:sz="0" w:space="0" w:color="auto"/>
        <w:bottom w:val="none" w:sz="0" w:space="0" w:color="auto"/>
        <w:right w:val="none" w:sz="0" w:space="0" w:color="auto"/>
      </w:divBdr>
    </w:div>
    <w:div w:id="126974483">
      <w:bodyDiv w:val="1"/>
      <w:marLeft w:val="0"/>
      <w:marRight w:val="0"/>
      <w:marTop w:val="0"/>
      <w:marBottom w:val="0"/>
      <w:divBdr>
        <w:top w:val="none" w:sz="0" w:space="0" w:color="auto"/>
        <w:left w:val="none" w:sz="0" w:space="0" w:color="auto"/>
        <w:bottom w:val="none" w:sz="0" w:space="0" w:color="auto"/>
        <w:right w:val="none" w:sz="0" w:space="0" w:color="auto"/>
      </w:divBdr>
    </w:div>
    <w:div w:id="148447787">
      <w:bodyDiv w:val="1"/>
      <w:marLeft w:val="0"/>
      <w:marRight w:val="0"/>
      <w:marTop w:val="0"/>
      <w:marBottom w:val="0"/>
      <w:divBdr>
        <w:top w:val="none" w:sz="0" w:space="0" w:color="auto"/>
        <w:left w:val="none" w:sz="0" w:space="0" w:color="auto"/>
        <w:bottom w:val="none" w:sz="0" w:space="0" w:color="auto"/>
        <w:right w:val="none" w:sz="0" w:space="0" w:color="auto"/>
      </w:divBdr>
    </w:div>
    <w:div w:id="187374538">
      <w:bodyDiv w:val="1"/>
      <w:marLeft w:val="0"/>
      <w:marRight w:val="0"/>
      <w:marTop w:val="0"/>
      <w:marBottom w:val="0"/>
      <w:divBdr>
        <w:top w:val="none" w:sz="0" w:space="0" w:color="auto"/>
        <w:left w:val="none" w:sz="0" w:space="0" w:color="auto"/>
        <w:bottom w:val="none" w:sz="0" w:space="0" w:color="auto"/>
        <w:right w:val="none" w:sz="0" w:space="0" w:color="auto"/>
      </w:divBdr>
    </w:div>
    <w:div w:id="190844973">
      <w:bodyDiv w:val="1"/>
      <w:marLeft w:val="0"/>
      <w:marRight w:val="0"/>
      <w:marTop w:val="0"/>
      <w:marBottom w:val="0"/>
      <w:divBdr>
        <w:top w:val="none" w:sz="0" w:space="0" w:color="auto"/>
        <w:left w:val="none" w:sz="0" w:space="0" w:color="auto"/>
        <w:bottom w:val="none" w:sz="0" w:space="0" w:color="auto"/>
        <w:right w:val="none" w:sz="0" w:space="0" w:color="auto"/>
      </w:divBdr>
    </w:div>
    <w:div w:id="205719585">
      <w:bodyDiv w:val="1"/>
      <w:marLeft w:val="0"/>
      <w:marRight w:val="0"/>
      <w:marTop w:val="0"/>
      <w:marBottom w:val="0"/>
      <w:divBdr>
        <w:top w:val="none" w:sz="0" w:space="0" w:color="auto"/>
        <w:left w:val="none" w:sz="0" w:space="0" w:color="auto"/>
        <w:bottom w:val="none" w:sz="0" w:space="0" w:color="auto"/>
        <w:right w:val="none" w:sz="0" w:space="0" w:color="auto"/>
      </w:divBdr>
    </w:div>
    <w:div w:id="208691313">
      <w:bodyDiv w:val="1"/>
      <w:marLeft w:val="0"/>
      <w:marRight w:val="0"/>
      <w:marTop w:val="0"/>
      <w:marBottom w:val="0"/>
      <w:divBdr>
        <w:top w:val="none" w:sz="0" w:space="0" w:color="auto"/>
        <w:left w:val="none" w:sz="0" w:space="0" w:color="auto"/>
        <w:bottom w:val="none" w:sz="0" w:space="0" w:color="auto"/>
        <w:right w:val="none" w:sz="0" w:space="0" w:color="auto"/>
      </w:divBdr>
    </w:div>
    <w:div w:id="230122207">
      <w:bodyDiv w:val="1"/>
      <w:marLeft w:val="0"/>
      <w:marRight w:val="0"/>
      <w:marTop w:val="0"/>
      <w:marBottom w:val="0"/>
      <w:divBdr>
        <w:top w:val="none" w:sz="0" w:space="0" w:color="auto"/>
        <w:left w:val="none" w:sz="0" w:space="0" w:color="auto"/>
        <w:bottom w:val="none" w:sz="0" w:space="0" w:color="auto"/>
        <w:right w:val="none" w:sz="0" w:space="0" w:color="auto"/>
      </w:divBdr>
    </w:div>
    <w:div w:id="234321953">
      <w:bodyDiv w:val="1"/>
      <w:marLeft w:val="0"/>
      <w:marRight w:val="0"/>
      <w:marTop w:val="0"/>
      <w:marBottom w:val="0"/>
      <w:divBdr>
        <w:top w:val="none" w:sz="0" w:space="0" w:color="auto"/>
        <w:left w:val="none" w:sz="0" w:space="0" w:color="auto"/>
        <w:bottom w:val="none" w:sz="0" w:space="0" w:color="auto"/>
        <w:right w:val="none" w:sz="0" w:space="0" w:color="auto"/>
      </w:divBdr>
    </w:div>
    <w:div w:id="234556530">
      <w:bodyDiv w:val="1"/>
      <w:marLeft w:val="0"/>
      <w:marRight w:val="0"/>
      <w:marTop w:val="0"/>
      <w:marBottom w:val="0"/>
      <w:divBdr>
        <w:top w:val="none" w:sz="0" w:space="0" w:color="auto"/>
        <w:left w:val="none" w:sz="0" w:space="0" w:color="auto"/>
        <w:bottom w:val="none" w:sz="0" w:space="0" w:color="auto"/>
        <w:right w:val="none" w:sz="0" w:space="0" w:color="auto"/>
      </w:divBdr>
    </w:div>
    <w:div w:id="243952014">
      <w:bodyDiv w:val="1"/>
      <w:marLeft w:val="0"/>
      <w:marRight w:val="0"/>
      <w:marTop w:val="0"/>
      <w:marBottom w:val="0"/>
      <w:divBdr>
        <w:top w:val="none" w:sz="0" w:space="0" w:color="auto"/>
        <w:left w:val="none" w:sz="0" w:space="0" w:color="auto"/>
        <w:bottom w:val="none" w:sz="0" w:space="0" w:color="auto"/>
        <w:right w:val="none" w:sz="0" w:space="0" w:color="auto"/>
      </w:divBdr>
    </w:div>
    <w:div w:id="248123671">
      <w:bodyDiv w:val="1"/>
      <w:marLeft w:val="0"/>
      <w:marRight w:val="0"/>
      <w:marTop w:val="0"/>
      <w:marBottom w:val="0"/>
      <w:divBdr>
        <w:top w:val="none" w:sz="0" w:space="0" w:color="auto"/>
        <w:left w:val="none" w:sz="0" w:space="0" w:color="auto"/>
        <w:bottom w:val="none" w:sz="0" w:space="0" w:color="auto"/>
        <w:right w:val="none" w:sz="0" w:space="0" w:color="auto"/>
      </w:divBdr>
    </w:div>
    <w:div w:id="258032008">
      <w:bodyDiv w:val="1"/>
      <w:marLeft w:val="0"/>
      <w:marRight w:val="0"/>
      <w:marTop w:val="0"/>
      <w:marBottom w:val="0"/>
      <w:divBdr>
        <w:top w:val="none" w:sz="0" w:space="0" w:color="auto"/>
        <w:left w:val="none" w:sz="0" w:space="0" w:color="auto"/>
        <w:bottom w:val="none" w:sz="0" w:space="0" w:color="auto"/>
        <w:right w:val="none" w:sz="0" w:space="0" w:color="auto"/>
      </w:divBdr>
    </w:div>
    <w:div w:id="259992998">
      <w:bodyDiv w:val="1"/>
      <w:marLeft w:val="0"/>
      <w:marRight w:val="0"/>
      <w:marTop w:val="0"/>
      <w:marBottom w:val="0"/>
      <w:divBdr>
        <w:top w:val="none" w:sz="0" w:space="0" w:color="auto"/>
        <w:left w:val="none" w:sz="0" w:space="0" w:color="auto"/>
        <w:bottom w:val="none" w:sz="0" w:space="0" w:color="auto"/>
        <w:right w:val="none" w:sz="0" w:space="0" w:color="auto"/>
      </w:divBdr>
    </w:div>
    <w:div w:id="265886595">
      <w:bodyDiv w:val="1"/>
      <w:marLeft w:val="0"/>
      <w:marRight w:val="0"/>
      <w:marTop w:val="0"/>
      <w:marBottom w:val="0"/>
      <w:divBdr>
        <w:top w:val="none" w:sz="0" w:space="0" w:color="auto"/>
        <w:left w:val="none" w:sz="0" w:space="0" w:color="auto"/>
        <w:bottom w:val="none" w:sz="0" w:space="0" w:color="auto"/>
        <w:right w:val="none" w:sz="0" w:space="0" w:color="auto"/>
      </w:divBdr>
    </w:div>
    <w:div w:id="295137336">
      <w:bodyDiv w:val="1"/>
      <w:marLeft w:val="0"/>
      <w:marRight w:val="0"/>
      <w:marTop w:val="0"/>
      <w:marBottom w:val="0"/>
      <w:divBdr>
        <w:top w:val="none" w:sz="0" w:space="0" w:color="auto"/>
        <w:left w:val="none" w:sz="0" w:space="0" w:color="auto"/>
        <w:bottom w:val="none" w:sz="0" w:space="0" w:color="auto"/>
        <w:right w:val="none" w:sz="0" w:space="0" w:color="auto"/>
      </w:divBdr>
    </w:div>
    <w:div w:id="318266155">
      <w:bodyDiv w:val="1"/>
      <w:marLeft w:val="0"/>
      <w:marRight w:val="0"/>
      <w:marTop w:val="0"/>
      <w:marBottom w:val="0"/>
      <w:divBdr>
        <w:top w:val="none" w:sz="0" w:space="0" w:color="auto"/>
        <w:left w:val="none" w:sz="0" w:space="0" w:color="auto"/>
        <w:bottom w:val="none" w:sz="0" w:space="0" w:color="auto"/>
        <w:right w:val="none" w:sz="0" w:space="0" w:color="auto"/>
      </w:divBdr>
    </w:div>
    <w:div w:id="325207915">
      <w:bodyDiv w:val="1"/>
      <w:marLeft w:val="0"/>
      <w:marRight w:val="0"/>
      <w:marTop w:val="0"/>
      <w:marBottom w:val="0"/>
      <w:divBdr>
        <w:top w:val="none" w:sz="0" w:space="0" w:color="auto"/>
        <w:left w:val="none" w:sz="0" w:space="0" w:color="auto"/>
        <w:bottom w:val="none" w:sz="0" w:space="0" w:color="auto"/>
        <w:right w:val="none" w:sz="0" w:space="0" w:color="auto"/>
      </w:divBdr>
      <w:divsChild>
        <w:div w:id="1017119895">
          <w:marLeft w:val="0"/>
          <w:marRight w:val="0"/>
          <w:marTop w:val="0"/>
          <w:marBottom w:val="0"/>
          <w:divBdr>
            <w:top w:val="none" w:sz="0" w:space="0" w:color="auto"/>
            <w:left w:val="none" w:sz="0" w:space="0" w:color="auto"/>
            <w:bottom w:val="none" w:sz="0" w:space="0" w:color="auto"/>
            <w:right w:val="none" w:sz="0" w:space="0" w:color="auto"/>
          </w:divBdr>
          <w:divsChild>
            <w:div w:id="1051656517">
              <w:marLeft w:val="0"/>
              <w:marRight w:val="0"/>
              <w:marTop w:val="0"/>
              <w:marBottom w:val="0"/>
              <w:divBdr>
                <w:top w:val="none" w:sz="0" w:space="0" w:color="auto"/>
                <w:left w:val="none" w:sz="0" w:space="0" w:color="auto"/>
                <w:bottom w:val="none" w:sz="0" w:space="0" w:color="auto"/>
                <w:right w:val="none" w:sz="0" w:space="0" w:color="auto"/>
              </w:divBdr>
              <w:divsChild>
                <w:div w:id="387457715">
                  <w:marLeft w:val="0"/>
                  <w:marRight w:val="0"/>
                  <w:marTop w:val="0"/>
                  <w:marBottom w:val="0"/>
                  <w:divBdr>
                    <w:top w:val="none" w:sz="0" w:space="0" w:color="auto"/>
                    <w:left w:val="none" w:sz="0" w:space="0" w:color="auto"/>
                    <w:bottom w:val="none" w:sz="0" w:space="0" w:color="auto"/>
                    <w:right w:val="none" w:sz="0" w:space="0" w:color="auto"/>
                  </w:divBdr>
                  <w:divsChild>
                    <w:div w:id="903419429">
                      <w:marLeft w:val="0"/>
                      <w:marRight w:val="0"/>
                      <w:marTop w:val="0"/>
                      <w:marBottom w:val="0"/>
                      <w:divBdr>
                        <w:top w:val="none" w:sz="0" w:space="0" w:color="auto"/>
                        <w:left w:val="none" w:sz="0" w:space="0" w:color="auto"/>
                        <w:bottom w:val="none" w:sz="0" w:space="0" w:color="auto"/>
                        <w:right w:val="none" w:sz="0" w:space="0" w:color="auto"/>
                      </w:divBdr>
                      <w:divsChild>
                        <w:div w:id="1723287725">
                          <w:marLeft w:val="0"/>
                          <w:marRight w:val="0"/>
                          <w:marTop w:val="0"/>
                          <w:marBottom w:val="0"/>
                          <w:divBdr>
                            <w:top w:val="none" w:sz="0" w:space="0" w:color="auto"/>
                            <w:left w:val="none" w:sz="0" w:space="0" w:color="auto"/>
                            <w:bottom w:val="none" w:sz="0" w:space="0" w:color="auto"/>
                            <w:right w:val="none" w:sz="0" w:space="0" w:color="auto"/>
                          </w:divBdr>
                          <w:divsChild>
                            <w:div w:id="1541629618">
                              <w:marLeft w:val="0"/>
                              <w:marRight w:val="0"/>
                              <w:marTop w:val="0"/>
                              <w:marBottom w:val="300"/>
                              <w:divBdr>
                                <w:top w:val="none" w:sz="0" w:space="0" w:color="auto"/>
                                <w:left w:val="none" w:sz="0" w:space="0" w:color="auto"/>
                                <w:bottom w:val="none" w:sz="0" w:space="0" w:color="auto"/>
                                <w:right w:val="none" w:sz="0" w:space="0" w:color="auto"/>
                              </w:divBdr>
                              <w:divsChild>
                                <w:div w:id="105809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6470607">
      <w:bodyDiv w:val="1"/>
      <w:marLeft w:val="0"/>
      <w:marRight w:val="0"/>
      <w:marTop w:val="0"/>
      <w:marBottom w:val="0"/>
      <w:divBdr>
        <w:top w:val="none" w:sz="0" w:space="0" w:color="auto"/>
        <w:left w:val="none" w:sz="0" w:space="0" w:color="auto"/>
        <w:bottom w:val="none" w:sz="0" w:space="0" w:color="auto"/>
        <w:right w:val="none" w:sz="0" w:space="0" w:color="auto"/>
      </w:divBdr>
    </w:div>
    <w:div w:id="337078156">
      <w:bodyDiv w:val="1"/>
      <w:marLeft w:val="0"/>
      <w:marRight w:val="0"/>
      <w:marTop w:val="0"/>
      <w:marBottom w:val="0"/>
      <w:divBdr>
        <w:top w:val="none" w:sz="0" w:space="0" w:color="auto"/>
        <w:left w:val="none" w:sz="0" w:space="0" w:color="auto"/>
        <w:bottom w:val="none" w:sz="0" w:space="0" w:color="auto"/>
        <w:right w:val="none" w:sz="0" w:space="0" w:color="auto"/>
      </w:divBdr>
    </w:div>
    <w:div w:id="374937921">
      <w:bodyDiv w:val="1"/>
      <w:marLeft w:val="0"/>
      <w:marRight w:val="0"/>
      <w:marTop w:val="0"/>
      <w:marBottom w:val="0"/>
      <w:divBdr>
        <w:top w:val="none" w:sz="0" w:space="0" w:color="auto"/>
        <w:left w:val="none" w:sz="0" w:space="0" w:color="auto"/>
        <w:bottom w:val="none" w:sz="0" w:space="0" w:color="auto"/>
        <w:right w:val="none" w:sz="0" w:space="0" w:color="auto"/>
      </w:divBdr>
    </w:div>
    <w:div w:id="452554364">
      <w:bodyDiv w:val="1"/>
      <w:marLeft w:val="0"/>
      <w:marRight w:val="0"/>
      <w:marTop w:val="0"/>
      <w:marBottom w:val="0"/>
      <w:divBdr>
        <w:top w:val="none" w:sz="0" w:space="0" w:color="auto"/>
        <w:left w:val="none" w:sz="0" w:space="0" w:color="auto"/>
        <w:bottom w:val="none" w:sz="0" w:space="0" w:color="auto"/>
        <w:right w:val="none" w:sz="0" w:space="0" w:color="auto"/>
      </w:divBdr>
    </w:div>
    <w:div w:id="481970326">
      <w:bodyDiv w:val="1"/>
      <w:marLeft w:val="0"/>
      <w:marRight w:val="0"/>
      <w:marTop w:val="0"/>
      <w:marBottom w:val="0"/>
      <w:divBdr>
        <w:top w:val="none" w:sz="0" w:space="0" w:color="auto"/>
        <w:left w:val="none" w:sz="0" w:space="0" w:color="auto"/>
        <w:bottom w:val="none" w:sz="0" w:space="0" w:color="auto"/>
        <w:right w:val="none" w:sz="0" w:space="0" w:color="auto"/>
      </w:divBdr>
    </w:div>
    <w:div w:id="482742179">
      <w:bodyDiv w:val="1"/>
      <w:marLeft w:val="0"/>
      <w:marRight w:val="0"/>
      <w:marTop w:val="0"/>
      <w:marBottom w:val="0"/>
      <w:divBdr>
        <w:top w:val="none" w:sz="0" w:space="0" w:color="auto"/>
        <w:left w:val="none" w:sz="0" w:space="0" w:color="auto"/>
        <w:bottom w:val="none" w:sz="0" w:space="0" w:color="auto"/>
        <w:right w:val="none" w:sz="0" w:space="0" w:color="auto"/>
      </w:divBdr>
    </w:div>
    <w:div w:id="483425426">
      <w:bodyDiv w:val="1"/>
      <w:marLeft w:val="0"/>
      <w:marRight w:val="0"/>
      <w:marTop w:val="0"/>
      <w:marBottom w:val="0"/>
      <w:divBdr>
        <w:top w:val="none" w:sz="0" w:space="0" w:color="auto"/>
        <w:left w:val="none" w:sz="0" w:space="0" w:color="auto"/>
        <w:bottom w:val="none" w:sz="0" w:space="0" w:color="auto"/>
        <w:right w:val="none" w:sz="0" w:space="0" w:color="auto"/>
      </w:divBdr>
    </w:div>
    <w:div w:id="511189590">
      <w:bodyDiv w:val="1"/>
      <w:marLeft w:val="0"/>
      <w:marRight w:val="0"/>
      <w:marTop w:val="0"/>
      <w:marBottom w:val="0"/>
      <w:divBdr>
        <w:top w:val="none" w:sz="0" w:space="0" w:color="auto"/>
        <w:left w:val="none" w:sz="0" w:space="0" w:color="auto"/>
        <w:bottom w:val="none" w:sz="0" w:space="0" w:color="auto"/>
        <w:right w:val="none" w:sz="0" w:space="0" w:color="auto"/>
      </w:divBdr>
    </w:div>
    <w:div w:id="515073158">
      <w:bodyDiv w:val="1"/>
      <w:marLeft w:val="0"/>
      <w:marRight w:val="0"/>
      <w:marTop w:val="0"/>
      <w:marBottom w:val="0"/>
      <w:divBdr>
        <w:top w:val="none" w:sz="0" w:space="0" w:color="auto"/>
        <w:left w:val="none" w:sz="0" w:space="0" w:color="auto"/>
        <w:bottom w:val="none" w:sz="0" w:space="0" w:color="auto"/>
        <w:right w:val="none" w:sz="0" w:space="0" w:color="auto"/>
      </w:divBdr>
    </w:div>
    <w:div w:id="519512857">
      <w:bodyDiv w:val="1"/>
      <w:marLeft w:val="0"/>
      <w:marRight w:val="0"/>
      <w:marTop w:val="0"/>
      <w:marBottom w:val="0"/>
      <w:divBdr>
        <w:top w:val="none" w:sz="0" w:space="0" w:color="auto"/>
        <w:left w:val="none" w:sz="0" w:space="0" w:color="auto"/>
        <w:bottom w:val="none" w:sz="0" w:space="0" w:color="auto"/>
        <w:right w:val="none" w:sz="0" w:space="0" w:color="auto"/>
      </w:divBdr>
    </w:div>
    <w:div w:id="530992122">
      <w:bodyDiv w:val="1"/>
      <w:marLeft w:val="0"/>
      <w:marRight w:val="0"/>
      <w:marTop w:val="0"/>
      <w:marBottom w:val="0"/>
      <w:divBdr>
        <w:top w:val="none" w:sz="0" w:space="0" w:color="auto"/>
        <w:left w:val="none" w:sz="0" w:space="0" w:color="auto"/>
        <w:bottom w:val="none" w:sz="0" w:space="0" w:color="auto"/>
        <w:right w:val="none" w:sz="0" w:space="0" w:color="auto"/>
      </w:divBdr>
    </w:div>
    <w:div w:id="531571026">
      <w:bodyDiv w:val="1"/>
      <w:marLeft w:val="0"/>
      <w:marRight w:val="0"/>
      <w:marTop w:val="0"/>
      <w:marBottom w:val="0"/>
      <w:divBdr>
        <w:top w:val="none" w:sz="0" w:space="0" w:color="auto"/>
        <w:left w:val="none" w:sz="0" w:space="0" w:color="auto"/>
        <w:bottom w:val="none" w:sz="0" w:space="0" w:color="auto"/>
        <w:right w:val="none" w:sz="0" w:space="0" w:color="auto"/>
      </w:divBdr>
    </w:div>
    <w:div w:id="534468749">
      <w:bodyDiv w:val="1"/>
      <w:marLeft w:val="0"/>
      <w:marRight w:val="0"/>
      <w:marTop w:val="0"/>
      <w:marBottom w:val="0"/>
      <w:divBdr>
        <w:top w:val="none" w:sz="0" w:space="0" w:color="auto"/>
        <w:left w:val="none" w:sz="0" w:space="0" w:color="auto"/>
        <w:bottom w:val="none" w:sz="0" w:space="0" w:color="auto"/>
        <w:right w:val="none" w:sz="0" w:space="0" w:color="auto"/>
      </w:divBdr>
      <w:divsChild>
        <w:div w:id="1672102121">
          <w:marLeft w:val="60"/>
          <w:marRight w:val="60"/>
          <w:marTop w:val="0"/>
          <w:marBottom w:val="0"/>
          <w:divBdr>
            <w:top w:val="none" w:sz="0" w:space="0" w:color="auto"/>
            <w:left w:val="none" w:sz="0" w:space="0" w:color="auto"/>
            <w:bottom w:val="none" w:sz="0" w:space="0" w:color="auto"/>
            <w:right w:val="none" w:sz="0" w:space="0" w:color="auto"/>
          </w:divBdr>
          <w:divsChild>
            <w:div w:id="80242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959597">
      <w:bodyDiv w:val="1"/>
      <w:marLeft w:val="0"/>
      <w:marRight w:val="0"/>
      <w:marTop w:val="0"/>
      <w:marBottom w:val="0"/>
      <w:divBdr>
        <w:top w:val="none" w:sz="0" w:space="0" w:color="auto"/>
        <w:left w:val="none" w:sz="0" w:space="0" w:color="auto"/>
        <w:bottom w:val="none" w:sz="0" w:space="0" w:color="auto"/>
        <w:right w:val="none" w:sz="0" w:space="0" w:color="auto"/>
      </w:divBdr>
    </w:div>
    <w:div w:id="565722337">
      <w:bodyDiv w:val="1"/>
      <w:marLeft w:val="0"/>
      <w:marRight w:val="0"/>
      <w:marTop w:val="0"/>
      <w:marBottom w:val="0"/>
      <w:divBdr>
        <w:top w:val="none" w:sz="0" w:space="0" w:color="auto"/>
        <w:left w:val="none" w:sz="0" w:space="0" w:color="auto"/>
        <w:bottom w:val="none" w:sz="0" w:space="0" w:color="auto"/>
        <w:right w:val="none" w:sz="0" w:space="0" w:color="auto"/>
      </w:divBdr>
    </w:div>
    <w:div w:id="570389575">
      <w:bodyDiv w:val="1"/>
      <w:marLeft w:val="0"/>
      <w:marRight w:val="0"/>
      <w:marTop w:val="0"/>
      <w:marBottom w:val="0"/>
      <w:divBdr>
        <w:top w:val="none" w:sz="0" w:space="0" w:color="auto"/>
        <w:left w:val="none" w:sz="0" w:space="0" w:color="auto"/>
        <w:bottom w:val="none" w:sz="0" w:space="0" w:color="auto"/>
        <w:right w:val="none" w:sz="0" w:space="0" w:color="auto"/>
      </w:divBdr>
    </w:div>
    <w:div w:id="588657913">
      <w:bodyDiv w:val="1"/>
      <w:marLeft w:val="0"/>
      <w:marRight w:val="0"/>
      <w:marTop w:val="0"/>
      <w:marBottom w:val="0"/>
      <w:divBdr>
        <w:top w:val="none" w:sz="0" w:space="0" w:color="auto"/>
        <w:left w:val="none" w:sz="0" w:space="0" w:color="auto"/>
        <w:bottom w:val="none" w:sz="0" w:space="0" w:color="auto"/>
        <w:right w:val="none" w:sz="0" w:space="0" w:color="auto"/>
      </w:divBdr>
    </w:div>
    <w:div w:id="602416848">
      <w:bodyDiv w:val="1"/>
      <w:marLeft w:val="0"/>
      <w:marRight w:val="0"/>
      <w:marTop w:val="0"/>
      <w:marBottom w:val="0"/>
      <w:divBdr>
        <w:top w:val="none" w:sz="0" w:space="0" w:color="auto"/>
        <w:left w:val="none" w:sz="0" w:space="0" w:color="auto"/>
        <w:bottom w:val="none" w:sz="0" w:space="0" w:color="auto"/>
        <w:right w:val="none" w:sz="0" w:space="0" w:color="auto"/>
      </w:divBdr>
    </w:div>
    <w:div w:id="624655173">
      <w:bodyDiv w:val="1"/>
      <w:marLeft w:val="0"/>
      <w:marRight w:val="0"/>
      <w:marTop w:val="0"/>
      <w:marBottom w:val="0"/>
      <w:divBdr>
        <w:top w:val="none" w:sz="0" w:space="0" w:color="auto"/>
        <w:left w:val="none" w:sz="0" w:space="0" w:color="auto"/>
        <w:bottom w:val="none" w:sz="0" w:space="0" w:color="auto"/>
        <w:right w:val="none" w:sz="0" w:space="0" w:color="auto"/>
      </w:divBdr>
    </w:div>
    <w:div w:id="629433218">
      <w:bodyDiv w:val="1"/>
      <w:marLeft w:val="0"/>
      <w:marRight w:val="0"/>
      <w:marTop w:val="0"/>
      <w:marBottom w:val="0"/>
      <w:divBdr>
        <w:top w:val="none" w:sz="0" w:space="0" w:color="auto"/>
        <w:left w:val="none" w:sz="0" w:space="0" w:color="auto"/>
        <w:bottom w:val="none" w:sz="0" w:space="0" w:color="auto"/>
        <w:right w:val="none" w:sz="0" w:space="0" w:color="auto"/>
      </w:divBdr>
    </w:div>
    <w:div w:id="632373114">
      <w:bodyDiv w:val="1"/>
      <w:marLeft w:val="0"/>
      <w:marRight w:val="0"/>
      <w:marTop w:val="0"/>
      <w:marBottom w:val="0"/>
      <w:divBdr>
        <w:top w:val="none" w:sz="0" w:space="0" w:color="auto"/>
        <w:left w:val="none" w:sz="0" w:space="0" w:color="auto"/>
        <w:bottom w:val="none" w:sz="0" w:space="0" w:color="auto"/>
        <w:right w:val="none" w:sz="0" w:space="0" w:color="auto"/>
      </w:divBdr>
    </w:div>
    <w:div w:id="638727451">
      <w:bodyDiv w:val="1"/>
      <w:marLeft w:val="0"/>
      <w:marRight w:val="0"/>
      <w:marTop w:val="0"/>
      <w:marBottom w:val="0"/>
      <w:divBdr>
        <w:top w:val="none" w:sz="0" w:space="0" w:color="auto"/>
        <w:left w:val="none" w:sz="0" w:space="0" w:color="auto"/>
        <w:bottom w:val="none" w:sz="0" w:space="0" w:color="auto"/>
        <w:right w:val="none" w:sz="0" w:space="0" w:color="auto"/>
      </w:divBdr>
    </w:div>
    <w:div w:id="679046793">
      <w:bodyDiv w:val="1"/>
      <w:marLeft w:val="0"/>
      <w:marRight w:val="0"/>
      <w:marTop w:val="0"/>
      <w:marBottom w:val="0"/>
      <w:divBdr>
        <w:top w:val="none" w:sz="0" w:space="0" w:color="auto"/>
        <w:left w:val="none" w:sz="0" w:space="0" w:color="auto"/>
        <w:bottom w:val="none" w:sz="0" w:space="0" w:color="auto"/>
        <w:right w:val="none" w:sz="0" w:space="0" w:color="auto"/>
      </w:divBdr>
    </w:div>
    <w:div w:id="689720860">
      <w:bodyDiv w:val="1"/>
      <w:marLeft w:val="0"/>
      <w:marRight w:val="0"/>
      <w:marTop w:val="0"/>
      <w:marBottom w:val="0"/>
      <w:divBdr>
        <w:top w:val="none" w:sz="0" w:space="0" w:color="auto"/>
        <w:left w:val="none" w:sz="0" w:space="0" w:color="auto"/>
        <w:bottom w:val="none" w:sz="0" w:space="0" w:color="auto"/>
        <w:right w:val="none" w:sz="0" w:space="0" w:color="auto"/>
      </w:divBdr>
    </w:div>
    <w:div w:id="703747321">
      <w:bodyDiv w:val="1"/>
      <w:marLeft w:val="0"/>
      <w:marRight w:val="0"/>
      <w:marTop w:val="0"/>
      <w:marBottom w:val="0"/>
      <w:divBdr>
        <w:top w:val="none" w:sz="0" w:space="0" w:color="auto"/>
        <w:left w:val="none" w:sz="0" w:space="0" w:color="auto"/>
        <w:bottom w:val="none" w:sz="0" w:space="0" w:color="auto"/>
        <w:right w:val="none" w:sz="0" w:space="0" w:color="auto"/>
      </w:divBdr>
    </w:div>
    <w:div w:id="703939660">
      <w:bodyDiv w:val="1"/>
      <w:marLeft w:val="0"/>
      <w:marRight w:val="0"/>
      <w:marTop w:val="0"/>
      <w:marBottom w:val="0"/>
      <w:divBdr>
        <w:top w:val="none" w:sz="0" w:space="0" w:color="auto"/>
        <w:left w:val="none" w:sz="0" w:space="0" w:color="auto"/>
        <w:bottom w:val="none" w:sz="0" w:space="0" w:color="auto"/>
        <w:right w:val="none" w:sz="0" w:space="0" w:color="auto"/>
      </w:divBdr>
    </w:div>
    <w:div w:id="731931158">
      <w:bodyDiv w:val="1"/>
      <w:marLeft w:val="0"/>
      <w:marRight w:val="0"/>
      <w:marTop w:val="0"/>
      <w:marBottom w:val="0"/>
      <w:divBdr>
        <w:top w:val="none" w:sz="0" w:space="0" w:color="auto"/>
        <w:left w:val="none" w:sz="0" w:space="0" w:color="auto"/>
        <w:bottom w:val="none" w:sz="0" w:space="0" w:color="auto"/>
        <w:right w:val="none" w:sz="0" w:space="0" w:color="auto"/>
      </w:divBdr>
    </w:div>
    <w:div w:id="746028545">
      <w:bodyDiv w:val="1"/>
      <w:marLeft w:val="0"/>
      <w:marRight w:val="0"/>
      <w:marTop w:val="0"/>
      <w:marBottom w:val="0"/>
      <w:divBdr>
        <w:top w:val="none" w:sz="0" w:space="0" w:color="auto"/>
        <w:left w:val="none" w:sz="0" w:space="0" w:color="auto"/>
        <w:bottom w:val="none" w:sz="0" w:space="0" w:color="auto"/>
        <w:right w:val="none" w:sz="0" w:space="0" w:color="auto"/>
      </w:divBdr>
    </w:div>
    <w:div w:id="762607564">
      <w:bodyDiv w:val="1"/>
      <w:marLeft w:val="0"/>
      <w:marRight w:val="0"/>
      <w:marTop w:val="0"/>
      <w:marBottom w:val="0"/>
      <w:divBdr>
        <w:top w:val="none" w:sz="0" w:space="0" w:color="auto"/>
        <w:left w:val="none" w:sz="0" w:space="0" w:color="auto"/>
        <w:bottom w:val="none" w:sz="0" w:space="0" w:color="auto"/>
        <w:right w:val="none" w:sz="0" w:space="0" w:color="auto"/>
      </w:divBdr>
    </w:div>
    <w:div w:id="787435105">
      <w:bodyDiv w:val="1"/>
      <w:marLeft w:val="0"/>
      <w:marRight w:val="0"/>
      <w:marTop w:val="0"/>
      <w:marBottom w:val="0"/>
      <w:divBdr>
        <w:top w:val="none" w:sz="0" w:space="0" w:color="auto"/>
        <w:left w:val="none" w:sz="0" w:space="0" w:color="auto"/>
        <w:bottom w:val="none" w:sz="0" w:space="0" w:color="auto"/>
        <w:right w:val="none" w:sz="0" w:space="0" w:color="auto"/>
      </w:divBdr>
    </w:div>
    <w:div w:id="797726183">
      <w:bodyDiv w:val="1"/>
      <w:marLeft w:val="0"/>
      <w:marRight w:val="0"/>
      <w:marTop w:val="0"/>
      <w:marBottom w:val="0"/>
      <w:divBdr>
        <w:top w:val="none" w:sz="0" w:space="0" w:color="auto"/>
        <w:left w:val="none" w:sz="0" w:space="0" w:color="auto"/>
        <w:bottom w:val="none" w:sz="0" w:space="0" w:color="auto"/>
        <w:right w:val="none" w:sz="0" w:space="0" w:color="auto"/>
      </w:divBdr>
    </w:div>
    <w:div w:id="865485060">
      <w:bodyDiv w:val="1"/>
      <w:marLeft w:val="0"/>
      <w:marRight w:val="0"/>
      <w:marTop w:val="0"/>
      <w:marBottom w:val="0"/>
      <w:divBdr>
        <w:top w:val="none" w:sz="0" w:space="0" w:color="auto"/>
        <w:left w:val="none" w:sz="0" w:space="0" w:color="auto"/>
        <w:bottom w:val="none" w:sz="0" w:space="0" w:color="auto"/>
        <w:right w:val="none" w:sz="0" w:space="0" w:color="auto"/>
      </w:divBdr>
    </w:div>
    <w:div w:id="877622868">
      <w:bodyDiv w:val="1"/>
      <w:marLeft w:val="0"/>
      <w:marRight w:val="0"/>
      <w:marTop w:val="0"/>
      <w:marBottom w:val="0"/>
      <w:divBdr>
        <w:top w:val="none" w:sz="0" w:space="0" w:color="auto"/>
        <w:left w:val="none" w:sz="0" w:space="0" w:color="auto"/>
        <w:bottom w:val="none" w:sz="0" w:space="0" w:color="auto"/>
        <w:right w:val="none" w:sz="0" w:space="0" w:color="auto"/>
      </w:divBdr>
    </w:div>
    <w:div w:id="890923366">
      <w:bodyDiv w:val="1"/>
      <w:marLeft w:val="0"/>
      <w:marRight w:val="0"/>
      <w:marTop w:val="0"/>
      <w:marBottom w:val="0"/>
      <w:divBdr>
        <w:top w:val="none" w:sz="0" w:space="0" w:color="auto"/>
        <w:left w:val="none" w:sz="0" w:space="0" w:color="auto"/>
        <w:bottom w:val="none" w:sz="0" w:space="0" w:color="auto"/>
        <w:right w:val="none" w:sz="0" w:space="0" w:color="auto"/>
      </w:divBdr>
    </w:div>
    <w:div w:id="943348180">
      <w:bodyDiv w:val="1"/>
      <w:marLeft w:val="0"/>
      <w:marRight w:val="0"/>
      <w:marTop w:val="0"/>
      <w:marBottom w:val="0"/>
      <w:divBdr>
        <w:top w:val="none" w:sz="0" w:space="0" w:color="auto"/>
        <w:left w:val="none" w:sz="0" w:space="0" w:color="auto"/>
        <w:bottom w:val="none" w:sz="0" w:space="0" w:color="auto"/>
        <w:right w:val="none" w:sz="0" w:space="0" w:color="auto"/>
      </w:divBdr>
    </w:div>
    <w:div w:id="961959812">
      <w:bodyDiv w:val="1"/>
      <w:marLeft w:val="0"/>
      <w:marRight w:val="0"/>
      <w:marTop w:val="0"/>
      <w:marBottom w:val="0"/>
      <w:divBdr>
        <w:top w:val="none" w:sz="0" w:space="0" w:color="auto"/>
        <w:left w:val="none" w:sz="0" w:space="0" w:color="auto"/>
        <w:bottom w:val="none" w:sz="0" w:space="0" w:color="auto"/>
        <w:right w:val="none" w:sz="0" w:space="0" w:color="auto"/>
      </w:divBdr>
    </w:div>
    <w:div w:id="1010837559">
      <w:bodyDiv w:val="1"/>
      <w:marLeft w:val="0"/>
      <w:marRight w:val="0"/>
      <w:marTop w:val="0"/>
      <w:marBottom w:val="0"/>
      <w:divBdr>
        <w:top w:val="none" w:sz="0" w:space="0" w:color="auto"/>
        <w:left w:val="none" w:sz="0" w:space="0" w:color="auto"/>
        <w:bottom w:val="none" w:sz="0" w:space="0" w:color="auto"/>
        <w:right w:val="none" w:sz="0" w:space="0" w:color="auto"/>
      </w:divBdr>
    </w:div>
    <w:div w:id="1030061320">
      <w:bodyDiv w:val="1"/>
      <w:marLeft w:val="0"/>
      <w:marRight w:val="0"/>
      <w:marTop w:val="0"/>
      <w:marBottom w:val="0"/>
      <w:divBdr>
        <w:top w:val="none" w:sz="0" w:space="0" w:color="auto"/>
        <w:left w:val="none" w:sz="0" w:space="0" w:color="auto"/>
        <w:bottom w:val="none" w:sz="0" w:space="0" w:color="auto"/>
        <w:right w:val="none" w:sz="0" w:space="0" w:color="auto"/>
      </w:divBdr>
    </w:div>
    <w:div w:id="1031220859">
      <w:bodyDiv w:val="1"/>
      <w:marLeft w:val="0"/>
      <w:marRight w:val="0"/>
      <w:marTop w:val="0"/>
      <w:marBottom w:val="0"/>
      <w:divBdr>
        <w:top w:val="none" w:sz="0" w:space="0" w:color="auto"/>
        <w:left w:val="none" w:sz="0" w:space="0" w:color="auto"/>
        <w:bottom w:val="none" w:sz="0" w:space="0" w:color="auto"/>
        <w:right w:val="none" w:sz="0" w:space="0" w:color="auto"/>
      </w:divBdr>
      <w:divsChild>
        <w:div w:id="1041785497">
          <w:marLeft w:val="0"/>
          <w:marRight w:val="0"/>
          <w:marTop w:val="0"/>
          <w:marBottom w:val="0"/>
          <w:divBdr>
            <w:top w:val="none" w:sz="0" w:space="0" w:color="auto"/>
            <w:left w:val="none" w:sz="0" w:space="0" w:color="auto"/>
            <w:bottom w:val="none" w:sz="0" w:space="0" w:color="auto"/>
            <w:right w:val="none" w:sz="0" w:space="0" w:color="auto"/>
          </w:divBdr>
          <w:divsChild>
            <w:div w:id="305087751">
              <w:marLeft w:val="0"/>
              <w:marRight w:val="0"/>
              <w:marTop w:val="0"/>
              <w:marBottom w:val="0"/>
              <w:divBdr>
                <w:top w:val="none" w:sz="0" w:space="0" w:color="auto"/>
                <w:left w:val="none" w:sz="0" w:space="0" w:color="auto"/>
                <w:bottom w:val="none" w:sz="0" w:space="0" w:color="auto"/>
                <w:right w:val="none" w:sz="0" w:space="0" w:color="auto"/>
              </w:divBdr>
              <w:divsChild>
                <w:div w:id="1914468915">
                  <w:marLeft w:val="0"/>
                  <w:marRight w:val="0"/>
                  <w:marTop w:val="0"/>
                  <w:marBottom w:val="0"/>
                  <w:divBdr>
                    <w:top w:val="none" w:sz="0" w:space="0" w:color="auto"/>
                    <w:left w:val="none" w:sz="0" w:space="0" w:color="auto"/>
                    <w:bottom w:val="none" w:sz="0" w:space="0" w:color="auto"/>
                    <w:right w:val="none" w:sz="0" w:space="0" w:color="auto"/>
                  </w:divBdr>
                  <w:divsChild>
                    <w:div w:id="1683776829">
                      <w:marLeft w:val="0"/>
                      <w:marRight w:val="0"/>
                      <w:marTop w:val="0"/>
                      <w:marBottom w:val="0"/>
                      <w:divBdr>
                        <w:top w:val="none" w:sz="0" w:space="0" w:color="auto"/>
                        <w:left w:val="none" w:sz="0" w:space="0" w:color="auto"/>
                        <w:bottom w:val="none" w:sz="0" w:space="0" w:color="auto"/>
                        <w:right w:val="none" w:sz="0" w:space="0" w:color="auto"/>
                      </w:divBdr>
                      <w:divsChild>
                        <w:div w:id="1898734568">
                          <w:marLeft w:val="0"/>
                          <w:marRight w:val="0"/>
                          <w:marTop w:val="0"/>
                          <w:marBottom w:val="0"/>
                          <w:divBdr>
                            <w:top w:val="none" w:sz="0" w:space="0" w:color="auto"/>
                            <w:left w:val="none" w:sz="0" w:space="0" w:color="auto"/>
                            <w:bottom w:val="none" w:sz="0" w:space="0" w:color="auto"/>
                            <w:right w:val="none" w:sz="0" w:space="0" w:color="auto"/>
                          </w:divBdr>
                          <w:divsChild>
                            <w:div w:id="31924136">
                              <w:marLeft w:val="0"/>
                              <w:marRight w:val="0"/>
                              <w:marTop w:val="0"/>
                              <w:marBottom w:val="0"/>
                              <w:divBdr>
                                <w:top w:val="none" w:sz="0" w:space="0" w:color="auto"/>
                                <w:left w:val="none" w:sz="0" w:space="0" w:color="auto"/>
                                <w:bottom w:val="none" w:sz="0" w:space="0" w:color="auto"/>
                                <w:right w:val="none" w:sz="0" w:space="0" w:color="auto"/>
                              </w:divBdr>
                              <w:divsChild>
                                <w:div w:id="67352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1876826">
      <w:bodyDiv w:val="1"/>
      <w:marLeft w:val="0"/>
      <w:marRight w:val="0"/>
      <w:marTop w:val="0"/>
      <w:marBottom w:val="0"/>
      <w:divBdr>
        <w:top w:val="none" w:sz="0" w:space="0" w:color="auto"/>
        <w:left w:val="none" w:sz="0" w:space="0" w:color="auto"/>
        <w:bottom w:val="none" w:sz="0" w:space="0" w:color="auto"/>
        <w:right w:val="none" w:sz="0" w:space="0" w:color="auto"/>
      </w:divBdr>
    </w:div>
    <w:div w:id="1049576703">
      <w:bodyDiv w:val="1"/>
      <w:marLeft w:val="0"/>
      <w:marRight w:val="0"/>
      <w:marTop w:val="0"/>
      <w:marBottom w:val="0"/>
      <w:divBdr>
        <w:top w:val="none" w:sz="0" w:space="0" w:color="auto"/>
        <w:left w:val="none" w:sz="0" w:space="0" w:color="auto"/>
        <w:bottom w:val="none" w:sz="0" w:space="0" w:color="auto"/>
        <w:right w:val="none" w:sz="0" w:space="0" w:color="auto"/>
      </w:divBdr>
    </w:div>
    <w:div w:id="1110466024">
      <w:bodyDiv w:val="1"/>
      <w:marLeft w:val="0"/>
      <w:marRight w:val="0"/>
      <w:marTop w:val="0"/>
      <w:marBottom w:val="0"/>
      <w:divBdr>
        <w:top w:val="none" w:sz="0" w:space="0" w:color="auto"/>
        <w:left w:val="none" w:sz="0" w:space="0" w:color="auto"/>
        <w:bottom w:val="none" w:sz="0" w:space="0" w:color="auto"/>
        <w:right w:val="none" w:sz="0" w:space="0" w:color="auto"/>
      </w:divBdr>
    </w:div>
    <w:div w:id="1127315898">
      <w:bodyDiv w:val="1"/>
      <w:marLeft w:val="0"/>
      <w:marRight w:val="0"/>
      <w:marTop w:val="0"/>
      <w:marBottom w:val="0"/>
      <w:divBdr>
        <w:top w:val="none" w:sz="0" w:space="0" w:color="auto"/>
        <w:left w:val="none" w:sz="0" w:space="0" w:color="auto"/>
        <w:bottom w:val="none" w:sz="0" w:space="0" w:color="auto"/>
        <w:right w:val="none" w:sz="0" w:space="0" w:color="auto"/>
      </w:divBdr>
    </w:div>
    <w:div w:id="1132207111">
      <w:bodyDiv w:val="1"/>
      <w:marLeft w:val="0"/>
      <w:marRight w:val="0"/>
      <w:marTop w:val="0"/>
      <w:marBottom w:val="0"/>
      <w:divBdr>
        <w:top w:val="none" w:sz="0" w:space="0" w:color="auto"/>
        <w:left w:val="none" w:sz="0" w:space="0" w:color="auto"/>
        <w:bottom w:val="none" w:sz="0" w:space="0" w:color="auto"/>
        <w:right w:val="none" w:sz="0" w:space="0" w:color="auto"/>
      </w:divBdr>
      <w:divsChild>
        <w:div w:id="31735991">
          <w:marLeft w:val="60"/>
          <w:marRight w:val="60"/>
          <w:marTop w:val="0"/>
          <w:marBottom w:val="0"/>
          <w:divBdr>
            <w:top w:val="none" w:sz="0" w:space="0" w:color="auto"/>
            <w:left w:val="none" w:sz="0" w:space="0" w:color="auto"/>
            <w:bottom w:val="none" w:sz="0" w:space="0" w:color="auto"/>
            <w:right w:val="none" w:sz="0" w:space="0" w:color="auto"/>
          </w:divBdr>
          <w:divsChild>
            <w:div w:id="13386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822757">
      <w:bodyDiv w:val="1"/>
      <w:marLeft w:val="0"/>
      <w:marRight w:val="0"/>
      <w:marTop w:val="0"/>
      <w:marBottom w:val="0"/>
      <w:divBdr>
        <w:top w:val="none" w:sz="0" w:space="0" w:color="auto"/>
        <w:left w:val="none" w:sz="0" w:space="0" w:color="auto"/>
        <w:bottom w:val="none" w:sz="0" w:space="0" w:color="auto"/>
        <w:right w:val="none" w:sz="0" w:space="0" w:color="auto"/>
      </w:divBdr>
    </w:div>
    <w:div w:id="1188133260">
      <w:bodyDiv w:val="1"/>
      <w:marLeft w:val="0"/>
      <w:marRight w:val="0"/>
      <w:marTop w:val="0"/>
      <w:marBottom w:val="0"/>
      <w:divBdr>
        <w:top w:val="none" w:sz="0" w:space="0" w:color="auto"/>
        <w:left w:val="none" w:sz="0" w:space="0" w:color="auto"/>
        <w:bottom w:val="none" w:sz="0" w:space="0" w:color="auto"/>
        <w:right w:val="none" w:sz="0" w:space="0" w:color="auto"/>
      </w:divBdr>
    </w:div>
    <w:div w:id="1208643417">
      <w:marLeft w:val="0"/>
      <w:marRight w:val="0"/>
      <w:marTop w:val="0"/>
      <w:marBottom w:val="0"/>
      <w:divBdr>
        <w:top w:val="none" w:sz="0" w:space="0" w:color="auto"/>
        <w:left w:val="none" w:sz="0" w:space="0" w:color="auto"/>
        <w:bottom w:val="none" w:sz="0" w:space="0" w:color="auto"/>
        <w:right w:val="none" w:sz="0" w:space="0" w:color="auto"/>
      </w:divBdr>
    </w:div>
    <w:div w:id="1208643418">
      <w:marLeft w:val="0"/>
      <w:marRight w:val="0"/>
      <w:marTop w:val="0"/>
      <w:marBottom w:val="0"/>
      <w:divBdr>
        <w:top w:val="none" w:sz="0" w:space="0" w:color="auto"/>
        <w:left w:val="none" w:sz="0" w:space="0" w:color="auto"/>
        <w:bottom w:val="none" w:sz="0" w:space="0" w:color="auto"/>
        <w:right w:val="none" w:sz="0" w:space="0" w:color="auto"/>
      </w:divBdr>
    </w:div>
    <w:div w:id="1208643419">
      <w:marLeft w:val="0"/>
      <w:marRight w:val="0"/>
      <w:marTop w:val="0"/>
      <w:marBottom w:val="0"/>
      <w:divBdr>
        <w:top w:val="none" w:sz="0" w:space="0" w:color="auto"/>
        <w:left w:val="none" w:sz="0" w:space="0" w:color="auto"/>
        <w:bottom w:val="none" w:sz="0" w:space="0" w:color="auto"/>
        <w:right w:val="none" w:sz="0" w:space="0" w:color="auto"/>
      </w:divBdr>
    </w:div>
    <w:div w:id="1208643420">
      <w:marLeft w:val="0"/>
      <w:marRight w:val="0"/>
      <w:marTop w:val="0"/>
      <w:marBottom w:val="0"/>
      <w:divBdr>
        <w:top w:val="none" w:sz="0" w:space="0" w:color="auto"/>
        <w:left w:val="none" w:sz="0" w:space="0" w:color="auto"/>
        <w:bottom w:val="none" w:sz="0" w:space="0" w:color="auto"/>
        <w:right w:val="none" w:sz="0" w:space="0" w:color="auto"/>
      </w:divBdr>
    </w:div>
    <w:div w:id="1212351750">
      <w:bodyDiv w:val="1"/>
      <w:marLeft w:val="0"/>
      <w:marRight w:val="0"/>
      <w:marTop w:val="0"/>
      <w:marBottom w:val="0"/>
      <w:divBdr>
        <w:top w:val="none" w:sz="0" w:space="0" w:color="auto"/>
        <w:left w:val="none" w:sz="0" w:space="0" w:color="auto"/>
        <w:bottom w:val="none" w:sz="0" w:space="0" w:color="auto"/>
        <w:right w:val="none" w:sz="0" w:space="0" w:color="auto"/>
      </w:divBdr>
    </w:div>
    <w:div w:id="1225406351">
      <w:bodyDiv w:val="1"/>
      <w:marLeft w:val="0"/>
      <w:marRight w:val="0"/>
      <w:marTop w:val="0"/>
      <w:marBottom w:val="0"/>
      <w:divBdr>
        <w:top w:val="none" w:sz="0" w:space="0" w:color="auto"/>
        <w:left w:val="none" w:sz="0" w:space="0" w:color="auto"/>
        <w:bottom w:val="none" w:sz="0" w:space="0" w:color="auto"/>
        <w:right w:val="none" w:sz="0" w:space="0" w:color="auto"/>
      </w:divBdr>
    </w:div>
    <w:div w:id="1251231284">
      <w:bodyDiv w:val="1"/>
      <w:marLeft w:val="0"/>
      <w:marRight w:val="0"/>
      <w:marTop w:val="0"/>
      <w:marBottom w:val="0"/>
      <w:divBdr>
        <w:top w:val="none" w:sz="0" w:space="0" w:color="auto"/>
        <w:left w:val="none" w:sz="0" w:space="0" w:color="auto"/>
        <w:bottom w:val="none" w:sz="0" w:space="0" w:color="auto"/>
        <w:right w:val="none" w:sz="0" w:space="0" w:color="auto"/>
      </w:divBdr>
    </w:div>
    <w:div w:id="1262107815">
      <w:bodyDiv w:val="1"/>
      <w:marLeft w:val="0"/>
      <w:marRight w:val="0"/>
      <w:marTop w:val="0"/>
      <w:marBottom w:val="0"/>
      <w:divBdr>
        <w:top w:val="none" w:sz="0" w:space="0" w:color="auto"/>
        <w:left w:val="none" w:sz="0" w:space="0" w:color="auto"/>
        <w:bottom w:val="none" w:sz="0" w:space="0" w:color="auto"/>
        <w:right w:val="none" w:sz="0" w:space="0" w:color="auto"/>
      </w:divBdr>
    </w:div>
    <w:div w:id="1283225588">
      <w:bodyDiv w:val="1"/>
      <w:marLeft w:val="0"/>
      <w:marRight w:val="0"/>
      <w:marTop w:val="0"/>
      <w:marBottom w:val="0"/>
      <w:divBdr>
        <w:top w:val="none" w:sz="0" w:space="0" w:color="auto"/>
        <w:left w:val="none" w:sz="0" w:space="0" w:color="auto"/>
        <w:bottom w:val="none" w:sz="0" w:space="0" w:color="auto"/>
        <w:right w:val="none" w:sz="0" w:space="0" w:color="auto"/>
      </w:divBdr>
    </w:div>
    <w:div w:id="1310205992">
      <w:bodyDiv w:val="1"/>
      <w:marLeft w:val="0"/>
      <w:marRight w:val="0"/>
      <w:marTop w:val="0"/>
      <w:marBottom w:val="0"/>
      <w:divBdr>
        <w:top w:val="none" w:sz="0" w:space="0" w:color="auto"/>
        <w:left w:val="none" w:sz="0" w:space="0" w:color="auto"/>
        <w:bottom w:val="none" w:sz="0" w:space="0" w:color="auto"/>
        <w:right w:val="none" w:sz="0" w:space="0" w:color="auto"/>
      </w:divBdr>
    </w:div>
    <w:div w:id="1323466144">
      <w:bodyDiv w:val="1"/>
      <w:marLeft w:val="0"/>
      <w:marRight w:val="0"/>
      <w:marTop w:val="0"/>
      <w:marBottom w:val="0"/>
      <w:divBdr>
        <w:top w:val="none" w:sz="0" w:space="0" w:color="auto"/>
        <w:left w:val="none" w:sz="0" w:space="0" w:color="auto"/>
        <w:bottom w:val="none" w:sz="0" w:space="0" w:color="auto"/>
        <w:right w:val="none" w:sz="0" w:space="0" w:color="auto"/>
      </w:divBdr>
    </w:div>
    <w:div w:id="1326081775">
      <w:bodyDiv w:val="1"/>
      <w:marLeft w:val="0"/>
      <w:marRight w:val="0"/>
      <w:marTop w:val="0"/>
      <w:marBottom w:val="0"/>
      <w:divBdr>
        <w:top w:val="none" w:sz="0" w:space="0" w:color="auto"/>
        <w:left w:val="none" w:sz="0" w:space="0" w:color="auto"/>
        <w:bottom w:val="none" w:sz="0" w:space="0" w:color="auto"/>
        <w:right w:val="none" w:sz="0" w:space="0" w:color="auto"/>
      </w:divBdr>
    </w:div>
    <w:div w:id="1399016213">
      <w:bodyDiv w:val="1"/>
      <w:marLeft w:val="0"/>
      <w:marRight w:val="0"/>
      <w:marTop w:val="0"/>
      <w:marBottom w:val="0"/>
      <w:divBdr>
        <w:top w:val="none" w:sz="0" w:space="0" w:color="auto"/>
        <w:left w:val="none" w:sz="0" w:space="0" w:color="auto"/>
        <w:bottom w:val="none" w:sz="0" w:space="0" w:color="auto"/>
        <w:right w:val="none" w:sz="0" w:space="0" w:color="auto"/>
      </w:divBdr>
    </w:div>
    <w:div w:id="1409813907">
      <w:bodyDiv w:val="1"/>
      <w:marLeft w:val="0"/>
      <w:marRight w:val="0"/>
      <w:marTop w:val="0"/>
      <w:marBottom w:val="0"/>
      <w:divBdr>
        <w:top w:val="none" w:sz="0" w:space="0" w:color="auto"/>
        <w:left w:val="none" w:sz="0" w:space="0" w:color="auto"/>
        <w:bottom w:val="none" w:sz="0" w:space="0" w:color="auto"/>
        <w:right w:val="none" w:sz="0" w:space="0" w:color="auto"/>
      </w:divBdr>
    </w:div>
    <w:div w:id="1428231558">
      <w:bodyDiv w:val="1"/>
      <w:marLeft w:val="0"/>
      <w:marRight w:val="0"/>
      <w:marTop w:val="0"/>
      <w:marBottom w:val="0"/>
      <w:divBdr>
        <w:top w:val="none" w:sz="0" w:space="0" w:color="auto"/>
        <w:left w:val="none" w:sz="0" w:space="0" w:color="auto"/>
        <w:bottom w:val="none" w:sz="0" w:space="0" w:color="auto"/>
        <w:right w:val="none" w:sz="0" w:space="0" w:color="auto"/>
      </w:divBdr>
    </w:div>
    <w:div w:id="1452625131">
      <w:bodyDiv w:val="1"/>
      <w:marLeft w:val="0"/>
      <w:marRight w:val="0"/>
      <w:marTop w:val="0"/>
      <w:marBottom w:val="0"/>
      <w:divBdr>
        <w:top w:val="none" w:sz="0" w:space="0" w:color="auto"/>
        <w:left w:val="none" w:sz="0" w:space="0" w:color="auto"/>
        <w:bottom w:val="none" w:sz="0" w:space="0" w:color="auto"/>
        <w:right w:val="none" w:sz="0" w:space="0" w:color="auto"/>
      </w:divBdr>
    </w:div>
    <w:div w:id="1455442511">
      <w:bodyDiv w:val="1"/>
      <w:marLeft w:val="0"/>
      <w:marRight w:val="0"/>
      <w:marTop w:val="0"/>
      <w:marBottom w:val="0"/>
      <w:divBdr>
        <w:top w:val="none" w:sz="0" w:space="0" w:color="auto"/>
        <w:left w:val="none" w:sz="0" w:space="0" w:color="auto"/>
        <w:bottom w:val="none" w:sz="0" w:space="0" w:color="auto"/>
        <w:right w:val="none" w:sz="0" w:space="0" w:color="auto"/>
      </w:divBdr>
    </w:div>
    <w:div w:id="1456555399">
      <w:bodyDiv w:val="1"/>
      <w:marLeft w:val="0"/>
      <w:marRight w:val="0"/>
      <w:marTop w:val="0"/>
      <w:marBottom w:val="0"/>
      <w:divBdr>
        <w:top w:val="none" w:sz="0" w:space="0" w:color="auto"/>
        <w:left w:val="none" w:sz="0" w:space="0" w:color="auto"/>
        <w:bottom w:val="none" w:sz="0" w:space="0" w:color="auto"/>
        <w:right w:val="none" w:sz="0" w:space="0" w:color="auto"/>
      </w:divBdr>
    </w:div>
    <w:div w:id="1456635501">
      <w:bodyDiv w:val="1"/>
      <w:marLeft w:val="0"/>
      <w:marRight w:val="0"/>
      <w:marTop w:val="0"/>
      <w:marBottom w:val="0"/>
      <w:divBdr>
        <w:top w:val="none" w:sz="0" w:space="0" w:color="auto"/>
        <w:left w:val="none" w:sz="0" w:space="0" w:color="auto"/>
        <w:bottom w:val="none" w:sz="0" w:space="0" w:color="auto"/>
        <w:right w:val="none" w:sz="0" w:space="0" w:color="auto"/>
      </w:divBdr>
    </w:div>
    <w:div w:id="1469470535">
      <w:bodyDiv w:val="1"/>
      <w:marLeft w:val="0"/>
      <w:marRight w:val="0"/>
      <w:marTop w:val="0"/>
      <w:marBottom w:val="0"/>
      <w:divBdr>
        <w:top w:val="none" w:sz="0" w:space="0" w:color="auto"/>
        <w:left w:val="none" w:sz="0" w:space="0" w:color="auto"/>
        <w:bottom w:val="none" w:sz="0" w:space="0" w:color="auto"/>
        <w:right w:val="none" w:sz="0" w:space="0" w:color="auto"/>
      </w:divBdr>
    </w:div>
    <w:div w:id="1493719560">
      <w:bodyDiv w:val="1"/>
      <w:marLeft w:val="0"/>
      <w:marRight w:val="0"/>
      <w:marTop w:val="0"/>
      <w:marBottom w:val="0"/>
      <w:divBdr>
        <w:top w:val="none" w:sz="0" w:space="0" w:color="auto"/>
        <w:left w:val="none" w:sz="0" w:space="0" w:color="auto"/>
        <w:bottom w:val="none" w:sz="0" w:space="0" w:color="auto"/>
        <w:right w:val="none" w:sz="0" w:space="0" w:color="auto"/>
      </w:divBdr>
    </w:div>
    <w:div w:id="1527136371">
      <w:bodyDiv w:val="1"/>
      <w:marLeft w:val="0"/>
      <w:marRight w:val="0"/>
      <w:marTop w:val="0"/>
      <w:marBottom w:val="0"/>
      <w:divBdr>
        <w:top w:val="none" w:sz="0" w:space="0" w:color="auto"/>
        <w:left w:val="none" w:sz="0" w:space="0" w:color="auto"/>
        <w:bottom w:val="none" w:sz="0" w:space="0" w:color="auto"/>
        <w:right w:val="none" w:sz="0" w:space="0" w:color="auto"/>
      </w:divBdr>
    </w:div>
    <w:div w:id="1527909579">
      <w:bodyDiv w:val="1"/>
      <w:marLeft w:val="0"/>
      <w:marRight w:val="0"/>
      <w:marTop w:val="0"/>
      <w:marBottom w:val="0"/>
      <w:divBdr>
        <w:top w:val="none" w:sz="0" w:space="0" w:color="auto"/>
        <w:left w:val="none" w:sz="0" w:space="0" w:color="auto"/>
        <w:bottom w:val="none" w:sz="0" w:space="0" w:color="auto"/>
        <w:right w:val="none" w:sz="0" w:space="0" w:color="auto"/>
      </w:divBdr>
    </w:div>
    <w:div w:id="1540968928">
      <w:bodyDiv w:val="1"/>
      <w:marLeft w:val="0"/>
      <w:marRight w:val="0"/>
      <w:marTop w:val="0"/>
      <w:marBottom w:val="0"/>
      <w:divBdr>
        <w:top w:val="none" w:sz="0" w:space="0" w:color="auto"/>
        <w:left w:val="none" w:sz="0" w:space="0" w:color="auto"/>
        <w:bottom w:val="none" w:sz="0" w:space="0" w:color="auto"/>
        <w:right w:val="none" w:sz="0" w:space="0" w:color="auto"/>
      </w:divBdr>
    </w:div>
    <w:div w:id="1570536614">
      <w:bodyDiv w:val="1"/>
      <w:marLeft w:val="0"/>
      <w:marRight w:val="0"/>
      <w:marTop w:val="0"/>
      <w:marBottom w:val="0"/>
      <w:divBdr>
        <w:top w:val="none" w:sz="0" w:space="0" w:color="auto"/>
        <w:left w:val="none" w:sz="0" w:space="0" w:color="auto"/>
        <w:bottom w:val="none" w:sz="0" w:space="0" w:color="auto"/>
        <w:right w:val="none" w:sz="0" w:space="0" w:color="auto"/>
      </w:divBdr>
    </w:div>
    <w:div w:id="1603104331">
      <w:bodyDiv w:val="1"/>
      <w:marLeft w:val="0"/>
      <w:marRight w:val="0"/>
      <w:marTop w:val="0"/>
      <w:marBottom w:val="0"/>
      <w:divBdr>
        <w:top w:val="none" w:sz="0" w:space="0" w:color="auto"/>
        <w:left w:val="none" w:sz="0" w:space="0" w:color="auto"/>
        <w:bottom w:val="none" w:sz="0" w:space="0" w:color="auto"/>
        <w:right w:val="none" w:sz="0" w:space="0" w:color="auto"/>
      </w:divBdr>
    </w:div>
    <w:div w:id="1611085754">
      <w:bodyDiv w:val="1"/>
      <w:marLeft w:val="0"/>
      <w:marRight w:val="0"/>
      <w:marTop w:val="0"/>
      <w:marBottom w:val="0"/>
      <w:divBdr>
        <w:top w:val="none" w:sz="0" w:space="0" w:color="auto"/>
        <w:left w:val="none" w:sz="0" w:space="0" w:color="auto"/>
        <w:bottom w:val="none" w:sz="0" w:space="0" w:color="auto"/>
        <w:right w:val="none" w:sz="0" w:space="0" w:color="auto"/>
      </w:divBdr>
      <w:divsChild>
        <w:div w:id="43911799">
          <w:marLeft w:val="60"/>
          <w:marRight w:val="60"/>
          <w:marTop w:val="0"/>
          <w:marBottom w:val="0"/>
          <w:divBdr>
            <w:top w:val="none" w:sz="0" w:space="0" w:color="auto"/>
            <w:left w:val="none" w:sz="0" w:space="0" w:color="auto"/>
            <w:bottom w:val="none" w:sz="0" w:space="0" w:color="auto"/>
            <w:right w:val="none" w:sz="0" w:space="0" w:color="auto"/>
          </w:divBdr>
          <w:divsChild>
            <w:div w:id="130339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211389">
      <w:bodyDiv w:val="1"/>
      <w:marLeft w:val="0"/>
      <w:marRight w:val="0"/>
      <w:marTop w:val="0"/>
      <w:marBottom w:val="0"/>
      <w:divBdr>
        <w:top w:val="none" w:sz="0" w:space="0" w:color="auto"/>
        <w:left w:val="none" w:sz="0" w:space="0" w:color="auto"/>
        <w:bottom w:val="none" w:sz="0" w:space="0" w:color="auto"/>
        <w:right w:val="none" w:sz="0" w:space="0" w:color="auto"/>
      </w:divBdr>
    </w:div>
    <w:div w:id="1620526868">
      <w:bodyDiv w:val="1"/>
      <w:marLeft w:val="0"/>
      <w:marRight w:val="0"/>
      <w:marTop w:val="0"/>
      <w:marBottom w:val="0"/>
      <w:divBdr>
        <w:top w:val="none" w:sz="0" w:space="0" w:color="auto"/>
        <w:left w:val="none" w:sz="0" w:space="0" w:color="auto"/>
        <w:bottom w:val="none" w:sz="0" w:space="0" w:color="auto"/>
        <w:right w:val="none" w:sz="0" w:space="0" w:color="auto"/>
      </w:divBdr>
    </w:div>
    <w:div w:id="1643390401">
      <w:bodyDiv w:val="1"/>
      <w:marLeft w:val="0"/>
      <w:marRight w:val="0"/>
      <w:marTop w:val="0"/>
      <w:marBottom w:val="0"/>
      <w:divBdr>
        <w:top w:val="none" w:sz="0" w:space="0" w:color="auto"/>
        <w:left w:val="none" w:sz="0" w:space="0" w:color="auto"/>
        <w:bottom w:val="none" w:sz="0" w:space="0" w:color="auto"/>
        <w:right w:val="none" w:sz="0" w:space="0" w:color="auto"/>
      </w:divBdr>
    </w:div>
    <w:div w:id="1671130249">
      <w:bodyDiv w:val="1"/>
      <w:marLeft w:val="0"/>
      <w:marRight w:val="0"/>
      <w:marTop w:val="0"/>
      <w:marBottom w:val="0"/>
      <w:divBdr>
        <w:top w:val="none" w:sz="0" w:space="0" w:color="auto"/>
        <w:left w:val="none" w:sz="0" w:space="0" w:color="auto"/>
        <w:bottom w:val="none" w:sz="0" w:space="0" w:color="auto"/>
        <w:right w:val="none" w:sz="0" w:space="0" w:color="auto"/>
      </w:divBdr>
      <w:divsChild>
        <w:div w:id="1708144219">
          <w:marLeft w:val="0"/>
          <w:marRight w:val="0"/>
          <w:marTop w:val="0"/>
          <w:marBottom w:val="0"/>
          <w:divBdr>
            <w:top w:val="none" w:sz="0" w:space="0" w:color="auto"/>
            <w:left w:val="none" w:sz="0" w:space="0" w:color="auto"/>
            <w:bottom w:val="none" w:sz="0" w:space="0" w:color="auto"/>
            <w:right w:val="none" w:sz="0" w:space="0" w:color="auto"/>
          </w:divBdr>
          <w:divsChild>
            <w:div w:id="121391228">
              <w:marLeft w:val="0"/>
              <w:marRight w:val="0"/>
              <w:marTop w:val="0"/>
              <w:marBottom w:val="0"/>
              <w:divBdr>
                <w:top w:val="none" w:sz="0" w:space="0" w:color="auto"/>
                <w:left w:val="none" w:sz="0" w:space="0" w:color="auto"/>
                <w:bottom w:val="none" w:sz="0" w:space="0" w:color="auto"/>
                <w:right w:val="none" w:sz="0" w:space="0" w:color="auto"/>
              </w:divBdr>
              <w:divsChild>
                <w:div w:id="288436438">
                  <w:marLeft w:val="0"/>
                  <w:marRight w:val="0"/>
                  <w:marTop w:val="0"/>
                  <w:marBottom w:val="0"/>
                  <w:divBdr>
                    <w:top w:val="none" w:sz="0" w:space="0" w:color="auto"/>
                    <w:left w:val="none" w:sz="0" w:space="0" w:color="auto"/>
                    <w:bottom w:val="none" w:sz="0" w:space="0" w:color="auto"/>
                    <w:right w:val="none" w:sz="0" w:space="0" w:color="auto"/>
                  </w:divBdr>
                  <w:divsChild>
                    <w:div w:id="2025553028">
                      <w:marLeft w:val="0"/>
                      <w:marRight w:val="0"/>
                      <w:marTop w:val="0"/>
                      <w:marBottom w:val="0"/>
                      <w:divBdr>
                        <w:top w:val="none" w:sz="0" w:space="0" w:color="auto"/>
                        <w:left w:val="none" w:sz="0" w:space="0" w:color="auto"/>
                        <w:bottom w:val="none" w:sz="0" w:space="0" w:color="auto"/>
                        <w:right w:val="none" w:sz="0" w:space="0" w:color="auto"/>
                      </w:divBdr>
                      <w:divsChild>
                        <w:div w:id="2133745911">
                          <w:marLeft w:val="0"/>
                          <w:marRight w:val="0"/>
                          <w:marTop w:val="0"/>
                          <w:marBottom w:val="0"/>
                          <w:divBdr>
                            <w:top w:val="none" w:sz="0" w:space="0" w:color="auto"/>
                            <w:left w:val="none" w:sz="0" w:space="0" w:color="auto"/>
                            <w:bottom w:val="none" w:sz="0" w:space="0" w:color="auto"/>
                            <w:right w:val="none" w:sz="0" w:space="0" w:color="auto"/>
                          </w:divBdr>
                          <w:divsChild>
                            <w:div w:id="1200170820">
                              <w:marLeft w:val="0"/>
                              <w:marRight w:val="0"/>
                              <w:marTop w:val="0"/>
                              <w:marBottom w:val="300"/>
                              <w:divBdr>
                                <w:top w:val="none" w:sz="0" w:space="0" w:color="auto"/>
                                <w:left w:val="none" w:sz="0" w:space="0" w:color="auto"/>
                                <w:bottom w:val="none" w:sz="0" w:space="0" w:color="auto"/>
                                <w:right w:val="none" w:sz="0" w:space="0" w:color="auto"/>
                              </w:divBdr>
                              <w:divsChild>
                                <w:div w:id="98116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902934">
      <w:bodyDiv w:val="1"/>
      <w:marLeft w:val="0"/>
      <w:marRight w:val="0"/>
      <w:marTop w:val="0"/>
      <w:marBottom w:val="0"/>
      <w:divBdr>
        <w:top w:val="none" w:sz="0" w:space="0" w:color="auto"/>
        <w:left w:val="none" w:sz="0" w:space="0" w:color="auto"/>
        <w:bottom w:val="none" w:sz="0" w:space="0" w:color="auto"/>
        <w:right w:val="none" w:sz="0" w:space="0" w:color="auto"/>
      </w:divBdr>
    </w:div>
    <w:div w:id="1729498817">
      <w:bodyDiv w:val="1"/>
      <w:marLeft w:val="0"/>
      <w:marRight w:val="0"/>
      <w:marTop w:val="0"/>
      <w:marBottom w:val="0"/>
      <w:divBdr>
        <w:top w:val="none" w:sz="0" w:space="0" w:color="auto"/>
        <w:left w:val="none" w:sz="0" w:space="0" w:color="auto"/>
        <w:bottom w:val="none" w:sz="0" w:space="0" w:color="auto"/>
        <w:right w:val="none" w:sz="0" w:space="0" w:color="auto"/>
      </w:divBdr>
    </w:div>
    <w:div w:id="1828355828">
      <w:bodyDiv w:val="1"/>
      <w:marLeft w:val="0"/>
      <w:marRight w:val="0"/>
      <w:marTop w:val="0"/>
      <w:marBottom w:val="0"/>
      <w:divBdr>
        <w:top w:val="none" w:sz="0" w:space="0" w:color="auto"/>
        <w:left w:val="none" w:sz="0" w:space="0" w:color="auto"/>
        <w:bottom w:val="none" w:sz="0" w:space="0" w:color="auto"/>
        <w:right w:val="none" w:sz="0" w:space="0" w:color="auto"/>
      </w:divBdr>
    </w:div>
    <w:div w:id="1829250629">
      <w:bodyDiv w:val="1"/>
      <w:marLeft w:val="0"/>
      <w:marRight w:val="0"/>
      <w:marTop w:val="0"/>
      <w:marBottom w:val="0"/>
      <w:divBdr>
        <w:top w:val="none" w:sz="0" w:space="0" w:color="auto"/>
        <w:left w:val="none" w:sz="0" w:space="0" w:color="auto"/>
        <w:bottom w:val="none" w:sz="0" w:space="0" w:color="auto"/>
        <w:right w:val="none" w:sz="0" w:space="0" w:color="auto"/>
      </w:divBdr>
    </w:div>
    <w:div w:id="1832986608">
      <w:bodyDiv w:val="1"/>
      <w:marLeft w:val="0"/>
      <w:marRight w:val="0"/>
      <w:marTop w:val="0"/>
      <w:marBottom w:val="0"/>
      <w:divBdr>
        <w:top w:val="none" w:sz="0" w:space="0" w:color="auto"/>
        <w:left w:val="none" w:sz="0" w:space="0" w:color="auto"/>
        <w:bottom w:val="none" w:sz="0" w:space="0" w:color="auto"/>
        <w:right w:val="none" w:sz="0" w:space="0" w:color="auto"/>
      </w:divBdr>
    </w:div>
    <w:div w:id="1846044193">
      <w:bodyDiv w:val="1"/>
      <w:marLeft w:val="0"/>
      <w:marRight w:val="0"/>
      <w:marTop w:val="0"/>
      <w:marBottom w:val="0"/>
      <w:divBdr>
        <w:top w:val="none" w:sz="0" w:space="0" w:color="auto"/>
        <w:left w:val="none" w:sz="0" w:space="0" w:color="auto"/>
        <w:bottom w:val="none" w:sz="0" w:space="0" w:color="auto"/>
        <w:right w:val="none" w:sz="0" w:space="0" w:color="auto"/>
      </w:divBdr>
    </w:div>
    <w:div w:id="1848908857">
      <w:bodyDiv w:val="1"/>
      <w:marLeft w:val="0"/>
      <w:marRight w:val="0"/>
      <w:marTop w:val="0"/>
      <w:marBottom w:val="0"/>
      <w:divBdr>
        <w:top w:val="none" w:sz="0" w:space="0" w:color="auto"/>
        <w:left w:val="none" w:sz="0" w:space="0" w:color="auto"/>
        <w:bottom w:val="none" w:sz="0" w:space="0" w:color="auto"/>
        <w:right w:val="none" w:sz="0" w:space="0" w:color="auto"/>
      </w:divBdr>
    </w:div>
    <w:div w:id="1872838404">
      <w:bodyDiv w:val="1"/>
      <w:marLeft w:val="0"/>
      <w:marRight w:val="0"/>
      <w:marTop w:val="0"/>
      <w:marBottom w:val="0"/>
      <w:divBdr>
        <w:top w:val="none" w:sz="0" w:space="0" w:color="auto"/>
        <w:left w:val="none" w:sz="0" w:space="0" w:color="auto"/>
        <w:bottom w:val="none" w:sz="0" w:space="0" w:color="auto"/>
        <w:right w:val="none" w:sz="0" w:space="0" w:color="auto"/>
      </w:divBdr>
    </w:div>
    <w:div w:id="1920365086">
      <w:bodyDiv w:val="1"/>
      <w:marLeft w:val="0"/>
      <w:marRight w:val="0"/>
      <w:marTop w:val="0"/>
      <w:marBottom w:val="0"/>
      <w:divBdr>
        <w:top w:val="none" w:sz="0" w:space="0" w:color="auto"/>
        <w:left w:val="none" w:sz="0" w:space="0" w:color="auto"/>
        <w:bottom w:val="none" w:sz="0" w:space="0" w:color="auto"/>
        <w:right w:val="none" w:sz="0" w:space="0" w:color="auto"/>
      </w:divBdr>
    </w:div>
    <w:div w:id="1945842613">
      <w:bodyDiv w:val="1"/>
      <w:marLeft w:val="0"/>
      <w:marRight w:val="0"/>
      <w:marTop w:val="0"/>
      <w:marBottom w:val="0"/>
      <w:divBdr>
        <w:top w:val="none" w:sz="0" w:space="0" w:color="auto"/>
        <w:left w:val="none" w:sz="0" w:space="0" w:color="auto"/>
        <w:bottom w:val="none" w:sz="0" w:space="0" w:color="auto"/>
        <w:right w:val="none" w:sz="0" w:space="0" w:color="auto"/>
      </w:divBdr>
    </w:div>
    <w:div w:id="1993287009">
      <w:bodyDiv w:val="1"/>
      <w:marLeft w:val="0"/>
      <w:marRight w:val="0"/>
      <w:marTop w:val="0"/>
      <w:marBottom w:val="0"/>
      <w:divBdr>
        <w:top w:val="none" w:sz="0" w:space="0" w:color="auto"/>
        <w:left w:val="none" w:sz="0" w:space="0" w:color="auto"/>
        <w:bottom w:val="none" w:sz="0" w:space="0" w:color="auto"/>
        <w:right w:val="none" w:sz="0" w:space="0" w:color="auto"/>
      </w:divBdr>
    </w:div>
    <w:div w:id="2005739917">
      <w:bodyDiv w:val="1"/>
      <w:marLeft w:val="0"/>
      <w:marRight w:val="0"/>
      <w:marTop w:val="0"/>
      <w:marBottom w:val="0"/>
      <w:divBdr>
        <w:top w:val="none" w:sz="0" w:space="0" w:color="auto"/>
        <w:left w:val="none" w:sz="0" w:space="0" w:color="auto"/>
        <w:bottom w:val="none" w:sz="0" w:space="0" w:color="auto"/>
        <w:right w:val="none" w:sz="0" w:space="0" w:color="auto"/>
      </w:divBdr>
    </w:div>
    <w:div w:id="2006056981">
      <w:bodyDiv w:val="1"/>
      <w:marLeft w:val="0"/>
      <w:marRight w:val="0"/>
      <w:marTop w:val="0"/>
      <w:marBottom w:val="0"/>
      <w:divBdr>
        <w:top w:val="none" w:sz="0" w:space="0" w:color="auto"/>
        <w:left w:val="none" w:sz="0" w:space="0" w:color="auto"/>
        <w:bottom w:val="none" w:sz="0" w:space="0" w:color="auto"/>
        <w:right w:val="none" w:sz="0" w:space="0" w:color="auto"/>
      </w:divBdr>
    </w:div>
    <w:div w:id="2020352097">
      <w:bodyDiv w:val="1"/>
      <w:marLeft w:val="0"/>
      <w:marRight w:val="0"/>
      <w:marTop w:val="0"/>
      <w:marBottom w:val="0"/>
      <w:divBdr>
        <w:top w:val="none" w:sz="0" w:space="0" w:color="auto"/>
        <w:left w:val="none" w:sz="0" w:space="0" w:color="auto"/>
        <w:bottom w:val="none" w:sz="0" w:space="0" w:color="auto"/>
        <w:right w:val="none" w:sz="0" w:space="0" w:color="auto"/>
      </w:divBdr>
    </w:div>
    <w:div w:id="2023897193">
      <w:bodyDiv w:val="1"/>
      <w:marLeft w:val="0"/>
      <w:marRight w:val="0"/>
      <w:marTop w:val="0"/>
      <w:marBottom w:val="0"/>
      <w:divBdr>
        <w:top w:val="none" w:sz="0" w:space="0" w:color="auto"/>
        <w:left w:val="none" w:sz="0" w:space="0" w:color="auto"/>
        <w:bottom w:val="none" w:sz="0" w:space="0" w:color="auto"/>
        <w:right w:val="none" w:sz="0" w:space="0" w:color="auto"/>
      </w:divBdr>
    </w:div>
    <w:div w:id="2045783758">
      <w:bodyDiv w:val="1"/>
      <w:marLeft w:val="0"/>
      <w:marRight w:val="0"/>
      <w:marTop w:val="0"/>
      <w:marBottom w:val="0"/>
      <w:divBdr>
        <w:top w:val="none" w:sz="0" w:space="0" w:color="auto"/>
        <w:left w:val="none" w:sz="0" w:space="0" w:color="auto"/>
        <w:bottom w:val="none" w:sz="0" w:space="0" w:color="auto"/>
        <w:right w:val="none" w:sz="0" w:space="0" w:color="auto"/>
      </w:divBdr>
    </w:div>
    <w:div w:id="2122726640">
      <w:bodyDiv w:val="1"/>
      <w:marLeft w:val="0"/>
      <w:marRight w:val="0"/>
      <w:marTop w:val="0"/>
      <w:marBottom w:val="0"/>
      <w:divBdr>
        <w:top w:val="none" w:sz="0" w:space="0" w:color="auto"/>
        <w:left w:val="none" w:sz="0" w:space="0" w:color="auto"/>
        <w:bottom w:val="none" w:sz="0" w:space="0" w:color="auto"/>
        <w:right w:val="none" w:sz="0" w:space="0" w:color="auto"/>
      </w:divBdr>
    </w:div>
    <w:div w:id="2145848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www.vegvesen.no/om-oss/kontakt-oss/faktura--post--og-besoksadresse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c297bfe-2ddf-49c0-b48d-5e3f9de3295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79C3297DE098249B7B616D26D4F7341" ma:contentTypeVersion="4" ma:contentTypeDescription="Opprett et nytt dokument." ma:contentTypeScope="" ma:versionID="9e6ee98625677a2b00569ec3006fb4f0">
  <xsd:schema xmlns:xsd="http://www.w3.org/2001/XMLSchema" xmlns:xs="http://www.w3.org/2001/XMLSchema" xmlns:p="http://schemas.microsoft.com/office/2006/metadata/properties" xmlns:ns2="beae3e8e-208c-4b8a-be05-3e30f474ae01" xmlns:ns3="33bc3a31-f005-45ce-901a-9c8e98285aa1" targetNamespace="http://schemas.microsoft.com/office/2006/metadata/properties" ma:root="true" ma:fieldsID="10dd2dd300e9d7315914dc39cec2ef4b" ns2:_="" ns3:_="">
    <xsd:import namespace="beae3e8e-208c-4b8a-be05-3e30f474ae01"/>
    <xsd:import namespace="33bc3a31-f005-45ce-901a-9c8e98285aa1"/>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SearchProperties" minOccurs="0"/>
                <xsd:element ref="ns3:MediaServiceObjectDetectorVersion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95f81527-71f0-4990-890a-353475094f2c}" ma:internalName="TaxCatchAll" ma:showField="CatchAllData" ma:web="ad51b85c-8841-4fc2-876e-a92d3b24102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95f81527-71f0-4990-890a-353475094f2c}" ma:internalName="TaxCatchAllLabel" ma:readOnly="true" ma:showField="CatchAllDataLabel" ma:web="ad51b85c-8841-4fc2-876e-a92d3b241020">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bc3a31-f005-45ce-901a-9c8e98285aa1" elementFormDefault="qualified">
    <xsd:import namespace="http://schemas.microsoft.com/office/2006/documentManagement/types"/>
    <xsd:import namespace="http://schemas.microsoft.com/office/infopath/2007/PartnerControls"/>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27A656-EF2C-437B-AAFD-54CB9FA9678C}">
  <ds:schemaRefs>
    <ds:schemaRef ds:uri="Microsoft.SharePoint.Taxonomy.ContentTypeSync"/>
  </ds:schemaRefs>
</ds:datastoreItem>
</file>

<file path=customXml/itemProps2.xml><?xml version="1.0" encoding="utf-8"?>
<ds:datastoreItem xmlns:ds="http://schemas.openxmlformats.org/officeDocument/2006/customXml" ds:itemID="{EA5C1053-7D1C-46C4-A295-DEC12FF6F8FA}">
  <ds:schemaRefs>
    <ds:schemaRef ds:uri="http://schemas.microsoft.com/office/2006/metadata/properties"/>
    <ds:schemaRef ds:uri="http://schemas.microsoft.com/office/infopath/2007/PartnerControls"/>
    <ds:schemaRef ds:uri="beae3e8e-208c-4b8a-be05-3e30f474ae01"/>
  </ds:schemaRefs>
</ds:datastoreItem>
</file>

<file path=customXml/itemProps3.xml><?xml version="1.0" encoding="utf-8"?>
<ds:datastoreItem xmlns:ds="http://schemas.openxmlformats.org/officeDocument/2006/customXml" ds:itemID="{ED91091B-68B0-497B-9055-1B30CD838D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33bc3a31-f005-45ce-901a-9c8e98285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6760D-6321-40D8-B26B-F2D273884622}">
  <ds:schemaRefs>
    <ds:schemaRef ds:uri="http://schemas.openxmlformats.org/officeDocument/2006/bibliography"/>
  </ds:schemaRefs>
</ds:datastoreItem>
</file>

<file path=customXml/itemProps5.xml><?xml version="1.0" encoding="utf-8"?>
<ds:datastoreItem xmlns:ds="http://schemas.openxmlformats.org/officeDocument/2006/customXml" ds:itemID="{FD7CFBD3-63F6-4DD8-83E7-D46E128CE1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18</Pages>
  <Words>2394</Words>
  <Characters>14992</Characters>
  <Application>Microsoft Office Word</Application>
  <DocSecurity>0</DocSecurity>
  <Lines>499</Lines>
  <Paragraphs>294</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André Fensholt Jølsen</dc:creator>
  <cp:keywords/>
  <dc:description/>
  <cp:lastModifiedBy>Ole Henrik Lidi</cp:lastModifiedBy>
  <cp:revision>5</cp:revision>
  <cp:lastPrinted>2022-09-02T07:19:00Z</cp:lastPrinted>
  <dcterms:created xsi:type="dcterms:W3CDTF">2026-08-25T13:08:00Z</dcterms:created>
  <dcterms:modified xsi:type="dcterms:W3CDTF">2026-09-02T16:29:00Z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0x010100279C3297DE098249B7B616D26D4F7341</vt:lpwstr>
  </property>
  <property fmtid="{D5CDD505-2E9C-101B-9397-08002B2CF9AE}" pid="3" name="Dokumentkategori">
    <vt:lpwstr/>
  </property>
  <property fmtid="{D5CDD505-2E9C-101B-9397-08002B2CF9AE}" pid="4" name="Organisasjonsenhet">
    <vt:lpwstr/>
  </property>
  <property fmtid="{D5CDD505-2E9C-101B-9397-08002B2CF9AE}" pid="5" name="Prosessomr_x00e5_der">
    <vt:lpwstr/>
  </property>
  <property fmtid="{D5CDD505-2E9C-101B-9397-08002B2CF9AE}" pid="6" name="Dokumentstatus">
    <vt:lpwstr>1;#Under arbeid|f39d8bcc-2a80-4417-a67a-9134b0a418c4</vt:lpwstr>
  </property>
  <property fmtid="{D5CDD505-2E9C-101B-9397-08002B2CF9AE}" pid="7" name="Prosessområder">
    <vt:lpwstr/>
  </property>
  <property fmtid="{D5CDD505-2E9C-101B-9397-08002B2CF9AE}" pid="8" name="MSIP_Label_86eae731-f11e-4017-952e-3dce43580afc_Enabled">
    <vt:lpwstr>true</vt:lpwstr>
  </property>
  <property fmtid="{D5CDD505-2E9C-101B-9397-08002B2CF9AE}" pid="9" name="MSIP_Label_86eae731-f11e-4017-952e-3dce43580afc_SetDate">
    <vt:lpwstr>2026-08-25T13:01:12Z</vt:lpwstr>
  </property>
  <property fmtid="{D5CDD505-2E9C-101B-9397-08002B2CF9AE}" pid="10" name="MSIP_Label_86eae731-f11e-4017-952e-3dce43580afc_Method">
    <vt:lpwstr>Privileged</vt:lpwstr>
  </property>
  <property fmtid="{D5CDD505-2E9C-101B-9397-08002B2CF9AE}" pid="11" name="MSIP_Label_86eae731-f11e-4017-952e-3dce43580afc_Name">
    <vt:lpwstr>Public-new</vt:lpwstr>
  </property>
  <property fmtid="{D5CDD505-2E9C-101B-9397-08002B2CF9AE}" pid="12" name="MSIP_Label_86eae731-f11e-4017-952e-3dce43580afc_SiteId">
    <vt:lpwstr>38856954-ed55-49f7-8bdd-738ffbbfd390</vt:lpwstr>
  </property>
  <property fmtid="{D5CDD505-2E9C-101B-9397-08002B2CF9AE}" pid="13" name="MSIP_Label_86eae731-f11e-4017-952e-3dce43580afc_ActionId">
    <vt:lpwstr>9bd16220-2665-42e4-bcf7-c98aaf56b935</vt:lpwstr>
  </property>
  <property fmtid="{D5CDD505-2E9C-101B-9397-08002B2CF9AE}" pid="14" name="MSIP_Label_86eae731-f11e-4017-952e-3dce43580afc_ContentBits">
    <vt:lpwstr>0</vt:lpwstr>
  </property>
</Properties>
</file>